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347" w:rsidRDefault="002B2347" w:rsidP="002B2347">
      <w:pPr>
        <w:jc w:val="center"/>
        <w:rPr>
          <w:rFonts w:ascii="Times New Roman" w:hAnsi="Times New Roman" w:cs="Times New Roman"/>
          <w:b/>
          <w:sz w:val="36"/>
          <w:szCs w:val="28"/>
        </w:rPr>
      </w:pPr>
      <w:r w:rsidRPr="002B2347">
        <w:rPr>
          <w:rFonts w:ascii="Times New Roman" w:hAnsi="Times New Roman" w:cs="Times New Roman"/>
          <w:b/>
          <w:sz w:val="36"/>
          <w:szCs w:val="28"/>
        </w:rPr>
        <w:t xml:space="preserve">Открытый всероссийский конкурс </w:t>
      </w:r>
    </w:p>
    <w:p w:rsidR="00673928" w:rsidRPr="002B2347" w:rsidRDefault="002B2347" w:rsidP="002B2347">
      <w:pPr>
        <w:jc w:val="center"/>
        <w:rPr>
          <w:rFonts w:ascii="Times New Roman" w:hAnsi="Times New Roman" w:cs="Times New Roman"/>
          <w:b/>
          <w:sz w:val="36"/>
          <w:szCs w:val="28"/>
        </w:rPr>
      </w:pPr>
      <w:r w:rsidRPr="002B2347">
        <w:rPr>
          <w:rFonts w:ascii="Times New Roman" w:hAnsi="Times New Roman" w:cs="Times New Roman"/>
          <w:b/>
          <w:sz w:val="36"/>
          <w:szCs w:val="28"/>
        </w:rPr>
        <w:t>«Исследовательские работы и проекты»</w:t>
      </w:r>
    </w:p>
    <w:p w:rsidR="00D554E7" w:rsidRPr="00D554E7" w:rsidRDefault="00D554E7" w:rsidP="00D554E7">
      <w:pPr>
        <w:widowControl w:val="0"/>
        <w:autoSpaceDE w:val="0"/>
        <w:autoSpaceDN w:val="0"/>
        <w:adjustRightInd w:val="0"/>
        <w:spacing w:after="0" w:line="240" w:lineRule="auto"/>
        <w:jc w:val="center"/>
        <w:rPr>
          <w:rFonts w:ascii="Times New Roman" w:hAnsi="Times New Roman"/>
          <w:bCs/>
          <w:sz w:val="28"/>
          <w:szCs w:val="28"/>
        </w:rPr>
      </w:pPr>
      <w:r w:rsidRPr="00D554E7">
        <w:rPr>
          <w:rFonts w:ascii="Times New Roman" w:hAnsi="Times New Roman"/>
          <w:bCs/>
          <w:sz w:val="28"/>
          <w:szCs w:val="28"/>
        </w:rPr>
        <w:t>муниципальное бюджетное общеобразовательное учреждение</w:t>
      </w:r>
    </w:p>
    <w:p w:rsidR="00D554E7" w:rsidRPr="00D554E7" w:rsidRDefault="00D554E7" w:rsidP="00D554E7">
      <w:pPr>
        <w:widowControl w:val="0"/>
        <w:autoSpaceDE w:val="0"/>
        <w:autoSpaceDN w:val="0"/>
        <w:adjustRightInd w:val="0"/>
        <w:spacing w:after="0" w:line="240" w:lineRule="auto"/>
        <w:jc w:val="center"/>
        <w:rPr>
          <w:rFonts w:ascii="Times New Roman" w:hAnsi="Times New Roman"/>
          <w:bCs/>
          <w:sz w:val="28"/>
          <w:szCs w:val="28"/>
        </w:rPr>
      </w:pPr>
      <w:r w:rsidRPr="00D554E7">
        <w:rPr>
          <w:rFonts w:ascii="Times New Roman" w:hAnsi="Times New Roman"/>
          <w:bCs/>
          <w:sz w:val="28"/>
          <w:szCs w:val="28"/>
        </w:rPr>
        <w:t>города Новосибирска</w:t>
      </w:r>
    </w:p>
    <w:p w:rsidR="00D554E7" w:rsidRPr="00D554E7" w:rsidRDefault="002B2347" w:rsidP="00D554E7">
      <w:pPr>
        <w:widowControl w:val="0"/>
        <w:autoSpaceDE w:val="0"/>
        <w:autoSpaceDN w:val="0"/>
        <w:adjustRightInd w:val="0"/>
        <w:spacing w:after="0" w:line="240" w:lineRule="auto"/>
        <w:jc w:val="center"/>
        <w:rPr>
          <w:rFonts w:ascii="Times New Roman" w:hAnsi="Times New Roman"/>
          <w:bCs/>
          <w:sz w:val="28"/>
          <w:szCs w:val="28"/>
        </w:rPr>
      </w:pPr>
      <w:r>
        <w:rPr>
          <w:rFonts w:ascii="Times New Roman" w:hAnsi="Times New Roman"/>
          <w:bCs/>
          <w:sz w:val="28"/>
          <w:szCs w:val="28"/>
        </w:rPr>
        <w:t>средняя общеобразовательная школа № 82</w:t>
      </w:r>
    </w:p>
    <w:p w:rsidR="00D554E7" w:rsidRPr="00D554E7" w:rsidRDefault="00D554E7" w:rsidP="00D554E7">
      <w:pPr>
        <w:widowControl w:val="0"/>
        <w:autoSpaceDE w:val="0"/>
        <w:autoSpaceDN w:val="0"/>
        <w:adjustRightInd w:val="0"/>
        <w:spacing w:after="0"/>
        <w:rPr>
          <w:rFonts w:ascii="Times New Roman" w:hAnsi="Times New Roman"/>
          <w:b/>
          <w:bCs/>
        </w:rPr>
      </w:pPr>
    </w:p>
    <w:p w:rsidR="00D554E7" w:rsidRDefault="00D554E7" w:rsidP="00D554E7">
      <w:pPr>
        <w:spacing w:after="0"/>
        <w:jc w:val="center"/>
        <w:rPr>
          <w:rFonts w:ascii="Times New Roman" w:eastAsia="Times New Roman" w:hAnsi="Times New Roman"/>
          <w:b/>
          <w:i/>
          <w:sz w:val="28"/>
          <w:szCs w:val="28"/>
          <w:lang w:eastAsia="ru-RU"/>
        </w:rPr>
      </w:pPr>
    </w:p>
    <w:p w:rsidR="002B2347" w:rsidRDefault="002B2347" w:rsidP="00D554E7">
      <w:pPr>
        <w:spacing w:after="0"/>
        <w:jc w:val="center"/>
        <w:rPr>
          <w:rFonts w:ascii="Times New Roman" w:eastAsia="Times New Roman" w:hAnsi="Times New Roman"/>
          <w:b/>
          <w:i/>
          <w:sz w:val="28"/>
          <w:szCs w:val="28"/>
          <w:lang w:eastAsia="ru-RU"/>
        </w:rPr>
      </w:pPr>
    </w:p>
    <w:p w:rsidR="002B2347" w:rsidRPr="00D554E7" w:rsidRDefault="002B2347" w:rsidP="00D554E7">
      <w:pPr>
        <w:spacing w:after="0"/>
        <w:jc w:val="center"/>
        <w:rPr>
          <w:rFonts w:ascii="Times New Roman" w:eastAsia="Times New Roman" w:hAnsi="Times New Roman"/>
          <w:b/>
          <w:i/>
          <w:sz w:val="28"/>
          <w:szCs w:val="28"/>
          <w:lang w:eastAsia="ru-RU"/>
        </w:rPr>
      </w:pPr>
    </w:p>
    <w:p w:rsidR="00D554E7" w:rsidRPr="00D554E7" w:rsidRDefault="00D554E7" w:rsidP="00D554E7">
      <w:pPr>
        <w:widowControl w:val="0"/>
        <w:autoSpaceDE w:val="0"/>
        <w:autoSpaceDN w:val="0"/>
        <w:adjustRightInd w:val="0"/>
        <w:spacing w:after="0"/>
        <w:jc w:val="center"/>
        <w:rPr>
          <w:rFonts w:ascii="Times New Roman" w:hAnsi="Times New Roman"/>
          <w:b/>
          <w:bCs/>
          <w:sz w:val="32"/>
          <w:szCs w:val="32"/>
        </w:rPr>
      </w:pPr>
    </w:p>
    <w:p w:rsidR="00D554E7" w:rsidRPr="00673928" w:rsidRDefault="00D554E7" w:rsidP="00D554E7">
      <w:pPr>
        <w:jc w:val="center"/>
        <w:rPr>
          <w:rFonts w:ascii="Times New Roman" w:eastAsia="Times New Roman" w:hAnsi="Times New Roman" w:cs="Times New Roman"/>
          <w:b/>
          <w:sz w:val="40"/>
          <w:szCs w:val="28"/>
        </w:rPr>
      </w:pPr>
      <w:r w:rsidRPr="00673928">
        <w:rPr>
          <w:rFonts w:ascii="Times New Roman" w:eastAsia="Times New Roman" w:hAnsi="Times New Roman" w:cs="Times New Roman"/>
          <w:b/>
          <w:sz w:val="40"/>
          <w:szCs w:val="28"/>
        </w:rPr>
        <w:t>«Образование древнего Египта и современности - точки соприкосновения»</w:t>
      </w:r>
    </w:p>
    <w:p w:rsidR="00D554E7" w:rsidRDefault="00D554E7" w:rsidP="00D554E7">
      <w:pPr>
        <w:jc w:val="center"/>
        <w:rPr>
          <w:rFonts w:ascii="Times New Roman" w:eastAsia="Times New Roman" w:hAnsi="Times New Roman" w:cs="Times New Roman"/>
          <w:b/>
          <w:sz w:val="40"/>
          <w:szCs w:val="28"/>
        </w:rPr>
      </w:pPr>
    </w:p>
    <w:p w:rsidR="002B2347" w:rsidRDefault="002B2347" w:rsidP="00D554E7">
      <w:pPr>
        <w:jc w:val="center"/>
        <w:rPr>
          <w:rFonts w:ascii="Times New Roman" w:eastAsia="Times New Roman" w:hAnsi="Times New Roman" w:cs="Times New Roman"/>
          <w:b/>
          <w:sz w:val="40"/>
          <w:szCs w:val="28"/>
        </w:rPr>
      </w:pPr>
    </w:p>
    <w:p w:rsidR="002B2347" w:rsidRPr="00673928" w:rsidRDefault="002B2347" w:rsidP="00D554E7">
      <w:pPr>
        <w:jc w:val="center"/>
        <w:rPr>
          <w:rFonts w:ascii="Times New Roman" w:eastAsia="Times New Roman" w:hAnsi="Times New Roman" w:cs="Times New Roman"/>
          <w:b/>
          <w:sz w:val="40"/>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2B2347" w:rsidTr="002B2347">
        <w:tc>
          <w:tcPr>
            <w:tcW w:w="4955" w:type="dxa"/>
          </w:tcPr>
          <w:p w:rsidR="002B2347" w:rsidRDefault="002B2347" w:rsidP="002B2347">
            <w:pPr>
              <w:widowControl w:val="0"/>
              <w:autoSpaceDE w:val="0"/>
              <w:autoSpaceDN w:val="0"/>
              <w:adjustRightInd w:val="0"/>
              <w:rPr>
                <w:rFonts w:ascii="Times New Roman" w:hAnsi="Times New Roman"/>
                <w:b/>
                <w:bCs/>
                <w:sz w:val="32"/>
                <w:szCs w:val="32"/>
              </w:rPr>
            </w:pPr>
            <w:r>
              <w:rPr>
                <w:rFonts w:ascii="Times New Roman" w:hAnsi="Times New Roman"/>
                <w:b/>
                <w:bCs/>
                <w:noProof/>
                <w:sz w:val="32"/>
                <w:szCs w:val="32"/>
                <w:lang w:eastAsia="ru-RU"/>
              </w:rPr>
              <w:drawing>
                <wp:inline distT="0" distB="0" distL="0" distR="0" wp14:anchorId="7878B121">
                  <wp:extent cx="2249805" cy="2249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9805" cy="2249805"/>
                          </a:xfrm>
                          <a:prstGeom prst="rect">
                            <a:avLst/>
                          </a:prstGeom>
                          <a:noFill/>
                        </pic:spPr>
                      </pic:pic>
                    </a:graphicData>
                  </a:graphic>
                </wp:inline>
              </w:drawing>
            </w:r>
          </w:p>
        </w:tc>
        <w:tc>
          <w:tcPr>
            <w:tcW w:w="4956" w:type="dxa"/>
          </w:tcPr>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Подготовила</w:t>
            </w:r>
          </w:p>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Ученица 5 А класса МБОУ СОШ № 82</w:t>
            </w:r>
          </w:p>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Мешкова Екатерина</w:t>
            </w:r>
          </w:p>
          <w:p w:rsidR="002B2347" w:rsidRPr="002B2347" w:rsidRDefault="002B2347" w:rsidP="002B2347">
            <w:pPr>
              <w:widowControl w:val="0"/>
              <w:autoSpaceDE w:val="0"/>
              <w:autoSpaceDN w:val="0"/>
              <w:adjustRightInd w:val="0"/>
              <w:rPr>
                <w:rFonts w:ascii="Times New Roman" w:hAnsi="Times New Roman"/>
                <w:bCs/>
                <w:sz w:val="28"/>
                <w:szCs w:val="32"/>
              </w:rPr>
            </w:pPr>
          </w:p>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Руководитель проекта</w:t>
            </w:r>
          </w:p>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 xml:space="preserve">Добровольская Ирина Владимировна, </w:t>
            </w:r>
          </w:p>
          <w:p w:rsidR="002B2347" w:rsidRPr="002B2347" w:rsidRDefault="002B2347" w:rsidP="002B2347">
            <w:pPr>
              <w:widowControl w:val="0"/>
              <w:autoSpaceDE w:val="0"/>
              <w:autoSpaceDN w:val="0"/>
              <w:adjustRightInd w:val="0"/>
              <w:rPr>
                <w:rFonts w:ascii="Times New Roman" w:hAnsi="Times New Roman"/>
                <w:bCs/>
                <w:sz w:val="28"/>
                <w:szCs w:val="32"/>
              </w:rPr>
            </w:pPr>
            <w:r w:rsidRPr="002B2347">
              <w:rPr>
                <w:rFonts w:ascii="Times New Roman" w:hAnsi="Times New Roman"/>
                <w:bCs/>
                <w:sz w:val="28"/>
                <w:szCs w:val="32"/>
              </w:rPr>
              <w:t xml:space="preserve">учитель истории и обществознания  </w:t>
            </w:r>
          </w:p>
          <w:p w:rsidR="002B2347" w:rsidRDefault="002B2347" w:rsidP="00D554E7">
            <w:pPr>
              <w:widowControl w:val="0"/>
              <w:autoSpaceDE w:val="0"/>
              <w:autoSpaceDN w:val="0"/>
              <w:adjustRightInd w:val="0"/>
              <w:jc w:val="center"/>
              <w:rPr>
                <w:rFonts w:ascii="Times New Roman" w:hAnsi="Times New Roman"/>
                <w:b/>
                <w:bCs/>
                <w:sz w:val="32"/>
                <w:szCs w:val="32"/>
              </w:rPr>
            </w:pPr>
          </w:p>
        </w:tc>
      </w:tr>
    </w:tbl>
    <w:p w:rsidR="00D554E7" w:rsidRPr="00D554E7" w:rsidRDefault="00D554E7" w:rsidP="00D554E7">
      <w:pPr>
        <w:widowControl w:val="0"/>
        <w:autoSpaceDE w:val="0"/>
        <w:autoSpaceDN w:val="0"/>
        <w:adjustRightInd w:val="0"/>
        <w:spacing w:after="0"/>
        <w:jc w:val="center"/>
        <w:rPr>
          <w:rFonts w:ascii="Times New Roman" w:hAnsi="Times New Roman"/>
          <w:b/>
          <w:bCs/>
          <w:sz w:val="32"/>
          <w:szCs w:val="32"/>
        </w:rPr>
      </w:pPr>
    </w:p>
    <w:p w:rsidR="00D554E7" w:rsidRPr="00D554E7" w:rsidRDefault="00D554E7" w:rsidP="00D554E7">
      <w:pPr>
        <w:jc w:val="center"/>
        <w:rPr>
          <w:rFonts w:ascii="Times New Roman" w:hAnsi="Times New Roman"/>
          <w:b/>
          <w:sz w:val="32"/>
          <w:szCs w:val="32"/>
        </w:rPr>
      </w:pPr>
    </w:p>
    <w:p w:rsidR="00673928" w:rsidRPr="00673928" w:rsidRDefault="00673928" w:rsidP="00D554E7">
      <w:pPr>
        <w:rPr>
          <w:rFonts w:ascii="Times New Roman" w:eastAsia="Times New Roman" w:hAnsi="Times New Roman" w:cs="Times New Roman"/>
          <w:b/>
          <w:sz w:val="28"/>
          <w:szCs w:val="28"/>
        </w:rPr>
      </w:pPr>
    </w:p>
    <w:p w:rsidR="00673928" w:rsidRPr="00673928" w:rsidRDefault="00673928" w:rsidP="00673928">
      <w:pPr>
        <w:jc w:val="center"/>
        <w:rPr>
          <w:rFonts w:ascii="Times New Roman" w:eastAsia="Times New Roman" w:hAnsi="Times New Roman" w:cs="Times New Roman"/>
          <w:b/>
          <w:sz w:val="28"/>
          <w:szCs w:val="28"/>
        </w:rPr>
      </w:pPr>
    </w:p>
    <w:p w:rsidR="00673928" w:rsidRPr="00673928" w:rsidRDefault="00673928" w:rsidP="00673928">
      <w:pPr>
        <w:jc w:val="center"/>
        <w:rPr>
          <w:rFonts w:ascii="Times New Roman" w:eastAsia="Times New Roman" w:hAnsi="Times New Roman" w:cs="Times New Roman"/>
          <w:b/>
          <w:sz w:val="28"/>
          <w:szCs w:val="28"/>
        </w:rPr>
      </w:pPr>
    </w:p>
    <w:p w:rsidR="00673928" w:rsidRPr="00673928" w:rsidRDefault="00673928" w:rsidP="00673928">
      <w:pPr>
        <w:jc w:val="center"/>
        <w:rPr>
          <w:rFonts w:ascii="Times New Roman" w:eastAsia="Times New Roman" w:hAnsi="Times New Roman" w:cs="Times New Roman"/>
          <w:b/>
          <w:sz w:val="28"/>
          <w:szCs w:val="28"/>
        </w:rPr>
      </w:pPr>
    </w:p>
    <w:p w:rsidR="00D554E7" w:rsidRPr="00673928" w:rsidRDefault="00D554E7" w:rsidP="00673928">
      <w:pPr>
        <w:jc w:val="center"/>
        <w:rPr>
          <w:rFonts w:ascii="Times New Roman" w:eastAsia="Times New Roman" w:hAnsi="Times New Roman" w:cs="Times New Roman"/>
          <w:b/>
          <w:sz w:val="28"/>
          <w:szCs w:val="28"/>
        </w:rPr>
      </w:pPr>
    </w:p>
    <w:p w:rsidR="00AF4423" w:rsidRPr="00D554E7" w:rsidRDefault="002B2347" w:rsidP="00D554E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Новосибирск,  2019</w:t>
      </w:r>
      <w:r w:rsidR="00D554E7">
        <w:rPr>
          <w:rFonts w:ascii="Times New Roman" w:eastAsia="Times New Roman" w:hAnsi="Times New Roman" w:cs="Times New Roman"/>
          <w:sz w:val="28"/>
          <w:szCs w:val="28"/>
        </w:rPr>
        <w:t xml:space="preserve"> </w:t>
      </w:r>
    </w:p>
    <w:p w:rsidR="00585785" w:rsidRDefault="00585785">
      <w:pPr>
        <w:rPr>
          <w:rFonts w:ascii="Times New Roman" w:hAnsi="Times New Roman" w:cs="Times New Roman"/>
          <w:sz w:val="28"/>
          <w:szCs w:val="28"/>
        </w:rPr>
      </w:pPr>
    </w:p>
    <w:p w:rsidR="00585785" w:rsidRPr="00585785" w:rsidRDefault="00585785" w:rsidP="00585785">
      <w:pPr>
        <w:jc w:val="center"/>
        <w:rPr>
          <w:rFonts w:ascii="Times New Roman" w:hAnsi="Times New Roman" w:cs="Times New Roman"/>
          <w:b/>
          <w:sz w:val="28"/>
          <w:szCs w:val="28"/>
        </w:rPr>
      </w:pPr>
      <w:r w:rsidRPr="00585785">
        <w:rPr>
          <w:rFonts w:ascii="Times New Roman" w:hAnsi="Times New Roman" w:cs="Times New Roman"/>
          <w:b/>
          <w:sz w:val="28"/>
          <w:szCs w:val="28"/>
        </w:rPr>
        <w:t>Оглавление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6"/>
      </w:tblGrid>
      <w:tr w:rsidR="00585785" w:rsidTr="00585785">
        <w:tc>
          <w:tcPr>
            <w:tcW w:w="8359" w:type="dxa"/>
          </w:tcPr>
          <w:p w:rsidR="00585785" w:rsidRDefault="00585785" w:rsidP="00770D34">
            <w:pPr>
              <w:rPr>
                <w:rFonts w:ascii="Times New Roman" w:hAnsi="Times New Roman" w:cs="Times New Roman"/>
                <w:sz w:val="28"/>
                <w:szCs w:val="28"/>
              </w:rPr>
            </w:pPr>
            <w:r>
              <w:rPr>
                <w:rFonts w:ascii="Times New Roman" w:hAnsi="Times New Roman" w:cs="Times New Roman"/>
                <w:sz w:val="28"/>
                <w:szCs w:val="28"/>
              </w:rPr>
              <w:t xml:space="preserve">Введение </w:t>
            </w:r>
          </w:p>
          <w:p w:rsidR="00585785" w:rsidRDefault="00585785" w:rsidP="00770D34">
            <w:pPr>
              <w:rPr>
                <w:rFonts w:ascii="Times New Roman" w:hAnsi="Times New Roman" w:cs="Times New Roman"/>
                <w:sz w:val="28"/>
                <w:szCs w:val="28"/>
              </w:rPr>
            </w:pPr>
          </w:p>
        </w:tc>
        <w:tc>
          <w:tcPr>
            <w:tcW w:w="986" w:type="dxa"/>
          </w:tcPr>
          <w:p w:rsidR="00585785" w:rsidRDefault="00585785" w:rsidP="00585785">
            <w:pPr>
              <w:jc w:val="right"/>
              <w:rPr>
                <w:rFonts w:ascii="Times New Roman" w:hAnsi="Times New Roman" w:cs="Times New Roman"/>
                <w:sz w:val="28"/>
                <w:szCs w:val="28"/>
              </w:rPr>
            </w:pPr>
            <w:r>
              <w:rPr>
                <w:rFonts w:ascii="Times New Roman" w:hAnsi="Times New Roman" w:cs="Times New Roman"/>
                <w:sz w:val="28"/>
                <w:szCs w:val="28"/>
              </w:rPr>
              <w:t>3</w:t>
            </w:r>
          </w:p>
        </w:tc>
      </w:tr>
      <w:tr w:rsidR="00585785" w:rsidTr="00585785">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Глава 1. Общая характеристика государства и общества в Древнем Египте.</w:t>
            </w:r>
          </w:p>
          <w:p w:rsidR="00585785" w:rsidRDefault="00585785" w:rsidP="00770D34">
            <w:pPr>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5</w:t>
            </w:r>
          </w:p>
        </w:tc>
      </w:tr>
      <w:tr w:rsidR="00585785" w:rsidTr="00585785">
        <w:tc>
          <w:tcPr>
            <w:tcW w:w="8359" w:type="dxa"/>
          </w:tcPr>
          <w:p w:rsidR="00585785" w:rsidRPr="00585785" w:rsidRDefault="00585785" w:rsidP="00585785">
            <w:pPr>
              <w:pStyle w:val="a3"/>
              <w:numPr>
                <w:ilvl w:val="1"/>
                <w:numId w:val="8"/>
              </w:numPr>
              <w:rPr>
                <w:rFonts w:ascii="Times New Roman" w:hAnsi="Times New Roman" w:cs="Times New Roman"/>
                <w:sz w:val="28"/>
                <w:szCs w:val="28"/>
              </w:rPr>
            </w:pPr>
            <w:r w:rsidRPr="00585785">
              <w:rPr>
                <w:rFonts w:ascii="Times New Roman" w:hAnsi="Times New Roman" w:cs="Times New Roman"/>
                <w:sz w:val="28"/>
                <w:szCs w:val="28"/>
              </w:rPr>
              <w:t>Древнеегипетская цивилизация.</w:t>
            </w:r>
          </w:p>
          <w:p w:rsidR="00585785" w:rsidRPr="00585785" w:rsidRDefault="00585785" w:rsidP="00585785">
            <w:pPr>
              <w:pStyle w:val="a3"/>
              <w:ind w:left="420"/>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5</w:t>
            </w:r>
          </w:p>
        </w:tc>
      </w:tr>
      <w:tr w:rsidR="00585785" w:rsidTr="00585785">
        <w:tc>
          <w:tcPr>
            <w:tcW w:w="8359" w:type="dxa"/>
          </w:tcPr>
          <w:p w:rsidR="00585785" w:rsidRPr="00585785" w:rsidRDefault="00585785" w:rsidP="00585785">
            <w:pPr>
              <w:pStyle w:val="a3"/>
              <w:numPr>
                <w:ilvl w:val="1"/>
                <w:numId w:val="8"/>
              </w:numPr>
              <w:rPr>
                <w:rFonts w:ascii="Times New Roman" w:hAnsi="Times New Roman" w:cs="Times New Roman"/>
                <w:sz w:val="28"/>
                <w:szCs w:val="28"/>
              </w:rPr>
            </w:pPr>
            <w:r w:rsidRPr="00585785">
              <w:rPr>
                <w:rFonts w:ascii="Times New Roman" w:hAnsi="Times New Roman" w:cs="Times New Roman"/>
                <w:sz w:val="28"/>
                <w:szCs w:val="28"/>
              </w:rPr>
              <w:t>Уровень развития и грамотности египетского общества</w:t>
            </w:r>
          </w:p>
          <w:p w:rsidR="00585785" w:rsidRPr="00585785" w:rsidRDefault="00585785" w:rsidP="00585785">
            <w:pPr>
              <w:pStyle w:val="a3"/>
              <w:ind w:left="420"/>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6</w:t>
            </w:r>
          </w:p>
        </w:tc>
      </w:tr>
      <w:tr w:rsidR="00585785" w:rsidTr="00585785">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2. Древнеегипетская система образования</w:t>
            </w:r>
          </w:p>
          <w:p w:rsidR="00585785" w:rsidRDefault="00585785" w:rsidP="00770D34">
            <w:pPr>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13</w:t>
            </w:r>
          </w:p>
        </w:tc>
      </w:tr>
      <w:tr w:rsidR="00585785" w:rsidTr="00585785">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2.1 Древнеегипетская система обучения</w:t>
            </w:r>
          </w:p>
          <w:p w:rsidR="00585785" w:rsidRDefault="00585785" w:rsidP="00770D34">
            <w:pPr>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13</w:t>
            </w:r>
          </w:p>
        </w:tc>
      </w:tr>
      <w:tr w:rsidR="00585785" w:rsidTr="00585785">
        <w:trPr>
          <w:trHeight w:val="787"/>
        </w:trPr>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2.2 Дополнительное и профессиональное образование в Древнем Египте</w:t>
            </w: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15</w:t>
            </w:r>
          </w:p>
        </w:tc>
      </w:tr>
      <w:tr w:rsidR="00585785" w:rsidTr="00585785">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Заключение</w:t>
            </w:r>
          </w:p>
          <w:p w:rsidR="00585785" w:rsidRDefault="00585785" w:rsidP="00770D34">
            <w:pPr>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19</w:t>
            </w:r>
          </w:p>
        </w:tc>
      </w:tr>
      <w:tr w:rsidR="00585785" w:rsidTr="00585785">
        <w:tc>
          <w:tcPr>
            <w:tcW w:w="8359" w:type="dxa"/>
          </w:tcPr>
          <w:p w:rsidR="00585785" w:rsidRDefault="00585785" w:rsidP="00770D34">
            <w:pPr>
              <w:rPr>
                <w:rFonts w:ascii="Times New Roman" w:hAnsi="Times New Roman" w:cs="Times New Roman"/>
                <w:sz w:val="28"/>
                <w:szCs w:val="28"/>
              </w:rPr>
            </w:pPr>
            <w:r w:rsidRPr="00957458">
              <w:rPr>
                <w:rFonts w:ascii="Times New Roman" w:hAnsi="Times New Roman" w:cs="Times New Roman"/>
                <w:sz w:val="28"/>
                <w:szCs w:val="28"/>
              </w:rPr>
              <w:t>Список использованной литературы</w:t>
            </w:r>
          </w:p>
          <w:p w:rsidR="00585785" w:rsidRPr="00957458" w:rsidRDefault="00585785" w:rsidP="00770D34">
            <w:pPr>
              <w:rPr>
                <w:rFonts w:ascii="Times New Roman" w:hAnsi="Times New Roman" w:cs="Times New Roman"/>
                <w:sz w:val="28"/>
                <w:szCs w:val="28"/>
              </w:rPr>
            </w:pPr>
          </w:p>
        </w:tc>
        <w:tc>
          <w:tcPr>
            <w:tcW w:w="986" w:type="dxa"/>
          </w:tcPr>
          <w:p w:rsidR="00585785" w:rsidRDefault="008F3BAC" w:rsidP="00585785">
            <w:pPr>
              <w:jc w:val="right"/>
              <w:rPr>
                <w:rFonts w:ascii="Times New Roman" w:hAnsi="Times New Roman" w:cs="Times New Roman"/>
                <w:sz w:val="28"/>
                <w:szCs w:val="28"/>
              </w:rPr>
            </w:pPr>
            <w:r>
              <w:rPr>
                <w:rFonts w:ascii="Times New Roman" w:hAnsi="Times New Roman" w:cs="Times New Roman"/>
                <w:sz w:val="28"/>
                <w:szCs w:val="28"/>
              </w:rPr>
              <w:t>20</w:t>
            </w:r>
          </w:p>
        </w:tc>
      </w:tr>
    </w:tbl>
    <w:p w:rsidR="00585785" w:rsidRPr="0011625D" w:rsidRDefault="00585785" w:rsidP="00585785">
      <w:pPr>
        <w:rPr>
          <w:rFonts w:ascii="Times New Roman" w:hAnsi="Times New Roman" w:cs="Times New Roman"/>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585785" w:rsidRDefault="00585785" w:rsidP="00585785">
      <w:pPr>
        <w:rPr>
          <w:rFonts w:ascii="Times New Roman" w:hAnsi="Times New Roman" w:cs="Times New Roman"/>
          <w:b/>
          <w:sz w:val="28"/>
          <w:szCs w:val="28"/>
        </w:rPr>
      </w:pPr>
    </w:p>
    <w:p w:rsidR="00585785" w:rsidRDefault="00585785" w:rsidP="00AF4423">
      <w:pPr>
        <w:jc w:val="center"/>
        <w:rPr>
          <w:rFonts w:ascii="Times New Roman" w:hAnsi="Times New Roman" w:cs="Times New Roman"/>
          <w:b/>
          <w:sz w:val="28"/>
          <w:szCs w:val="28"/>
        </w:rPr>
      </w:pPr>
    </w:p>
    <w:p w:rsidR="00AF4423" w:rsidRPr="00777CCC" w:rsidRDefault="00AF4423" w:rsidP="00AF4423">
      <w:pPr>
        <w:jc w:val="center"/>
        <w:rPr>
          <w:rFonts w:ascii="Times New Roman" w:hAnsi="Times New Roman" w:cs="Times New Roman"/>
          <w:b/>
          <w:sz w:val="28"/>
          <w:szCs w:val="28"/>
        </w:rPr>
      </w:pPr>
      <w:r w:rsidRPr="00777CCC">
        <w:rPr>
          <w:rFonts w:ascii="Times New Roman" w:hAnsi="Times New Roman" w:cs="Times New Roman"/>
          <w:b/>
          <w:sz w:val="28"/>
          <w:szCs w:val="28"/>
        </w:rPr>
        <w:lastRenderedPageBreak/>
        <w:t>Введение</w:t>
      </w:r>
    </w:p>
    <w:p w:rsidR="00307726" w:rsidRPr="00307726" w:rsidRDefault="00AF4423" w:rsidP="00307726">
      <w:pPr>
        <w:spacing w:line="360" w:lineRule="auto"/>
        <w:ind w:firstLine="708"/>
        <w:jc w:val="both"/>
        <w:rPr>
          <w:rFonts w:ascii="Times New Roman" w:hAnsi="Times New Roman" w:cs="Times New Roman"/>
          <w:sz w:val="28"/>
          <w:szCs w:val="28"/>
        </w:rPr>
      </w:pPr>
      <w:r w:rsidRPr="00DB42B6">
        <w:rPr>
          <w:rFonts w:ascii="Times New Roman" w:hAnsi="Times New Roman" w:cs="Times New Roman"/>
          <w:b/>
          <w:sz w:val="28"/>
          <w:szCs w:val="28"/>
        </w:rPr>
        <w:t>Актуальность  работы.</w:t>
      </w:r>
      <w:r w:rsidR="00760550" w:rsidRPr="00760550">
        <w:t xml:space="preserve"> </w:t>
      </w:r>
      <w:r w:rsidR="002B2347">
        <w:rPr>
          <w:rFonts w:ascii="Times New Roman" w:hAnsi="Times New Roman" w:cs="Times New Roman"/>
          <w:sz w:val="28"/>
          <w:szCs w:val="28"/>
        </w:rPr>
        <w:t>С 2019</w:t>
      </w:r>
      <w:r w:rsidR="00307726" w:rsidRPr="00307726">
        <w:rPr>
          <w:rFonts w:ascii="Times New Roman" w:hAnsi="Times New Roman" w:cs="Times New Roman"/>
          <w:sz w:val="28"/>
          <w:szCs w:val="28"/>
        </w:rPr>
        <w:t xml:space="preserve"> года я начал</w:t>
      </w:r>
      <w:r w:rsidR="002B2347">
        <w:rPr>
          <w:rFonts w:ascii="Times New Roman" w:hAnsi="Times New Roman" w:cs="Times New Roman"/>
          <w:sz w:val="28"/>
          <w:szCs w:val="28"/>
        </w:rPr>
        <w:t>а</w:t>
      </w:r>
      <w:r w:rsidR="00307726" w:rsidRPr="00307726">
        <w:rPr>
          <w:rFonts w:ascii="Times New Roman" w:hAnsi="Times New Roman" w:cs="Times New Roman"/>
          <w:sz w:val="28"/>
          <w:szCs w:val="28"/>
        </w:rPr>
        <w:t xml:space="preserve"> изучать новый предмет «История», этот предмет интересный и трудный одновременно, потому что мы изучаем много событий, имен и дат, и запомнить все очень сложно не только мне, но и многим моим одноклассникам.</w:t>
      </w:r>
    </w:p>
    <w:p w:rsidR="00307726" w:rsidRPr="00307726" w:rsidRDefault="00307726" w:rsidP="00307726">
      <w:pPr>
        <w:spacing w:line="360" w:lineRule="auto"/>
        <w:ind w:firstLine="708"/>
        <w:jc w:val="both"/>
        <w:rPr>
          <w:rFonts w:ascii="Times New Roman" w:hAnsi="Times New Roman" w:cs="Times New Roman"/>
          <w:sz w:val="28"/>
          <w:szCs w:val="28"/>
        </w:rPr>
      </w:pPr>
      <w:r w:rsidRPr="00307726">
        <w:rPr>
          <w:rFonts w:ascii="Times New Roman" w:hAnsi="Times New Roman" w:cs="Times New Roman"/>
          <w:sz w:val="28"/>
          <w:szCs w:val="28"/>
        </w:rPr>
        <w:t>Изуча</w:t>
      </w:r>
      <w:r w:rsidR="002B2347">
        <w:rPr>
          <w:rFonts w:ascii="Times New Roman" w:hAnsi="Times New Roman" w:cs="Times New Roman"/>
          <w:sz w:val="28"/>
          <w:szCs w:val="28"/>
        </w:rPr>
        <w:t>я тему «Древний Египет», я нашла</w:t>
      </w:r>
      <w:r w:rsidRPr="00307726">
        <w:rPr>
          <w:rFonts w:ascii="Times New Roman" w:hAnsi="Times New Roman" w:cs="Times New Roman"/>
          <w:sz w:val="28"/>
          <w:szCs w:val="28"/>
        </w:rPr>
        <w:t xml:space="preserve"> в домашней энциклопедии статью о Египетском образовании, и читая ее сравнивал</w:t>
      </w:r>
      <w:r w:rsidR="002B2347">
        <w:rPr>
          <w:rFonts w:ascii="Times New Roman" w:hAnsi="Times New Roman" w:cs="Times New Roman"/>
          <w:sz w:val="28"/>
          <w:szCs w:val="28"/>
        </w:rPr>
        <w:t>а</w:t>
      </w:r>
      <w:r w:rsidRPr="00307726">
        <w:rPr>
          <w:rFonts w:ascii="Times New Roman" w:hAnsi="Times New Roman" w:cs="Times New Roman"/>
          <w:sz w:val="28"/>
          <w:szCs w:val="28"/>
        </w:rPr>
        <w:t xml:space="preserve"> с нашим. Оказалось, что при сравнении материал запоминается гораздо лучше.  Кроме того, тема мне очень понравилась и захотелось изучить ее более подробно.</w:t>
      </w:r>
    </w:p>
    <w:p w:rsidR="00760550" w:rsidRDefault="00760550" w:rsidP="00760550">
      <w:pPr>
        <w:spacing w:line="360" w:lineRule="auto"/>
        <w:ind w:firstLine="708"/>
        <w:jc w:val="both"/>
        <w:rPr>
          <w:rFonts w:ascii="Times New Roman" w:hAnsi="Times New Roman" w:cs="Times New Roman"/>
          <w:sz w:val="28"/>
          <w:szCs w:val="28"/>
        </w:rPr>
      </w:pPr>
      <w:r w:rsidRPr="00760550">
        <w:rPr>
          <w:rFonts w:ascii="Times New Roman" w:hAnsi="Times New Roman" w:cs="Times New Roman"/>
          <w:sz w:val="28"/>
          <w:szCs w:val="28"/>
        </w:rPr>
        <w:t>Ученики 5 класса должны не просто выучить круп</w:t>
      </w:r>
      <w:r>
        <w:rPr>
          <w:rFonts w:ascii="Times New Roman" w:hAnsi="Times New Roman" w:cs="Times New Roman"/>
          <w:sz w:val="28"/>
          <w:szCs w:val="28"/>
        </w:rPr>
        <w:t>нейшие события</w:t>
      </w:r>
      <w:r w:rsidRPr="00760550">
        <w:rPr>
          <w:rFonts w:ascii="Times New Roman" w:hAnsi="Times New Roman" w:cs="Times New Roman"/>
          <w:sz w:val="28"/>
          <w:szCs w:val="28"/>
        </w:rPr>
        <w:t>, но и понимать их роль</w:t>
      </w:r>
      <w:r>
        <w:rPr>
          <w:rFonts w:ascii="Times New Roman" w:hAnsi="Times New Roman" w:cs="Times New Roman"/>
          <w:sz w:val="28"/>
          <w:szCs w:val="28"/>
        </w:rPr>
        <w:t xml:space="preserve"> и значение</w:t>
      </w:r>
      <w:r w:rsidRPr="00760550">
        <w:rPr>
          <w:rFonts w:ascii="Times New Roman" w:hAnsi="Times New Roman" w:cs="Times New Roman"/>
          <w:sz w:val="28"/>
          <w:szCs w:val="28"/>
        </w:rPr>
        <w:t xml:space="preserve"> в </w:t>
      </w:r>
      <w:r>
        <w:rPr>
          <w:rFonts w:ascii="Times New Roman" w:hAnsi="Times New Roman" w:cs="Times New Roman"/>
          <w:sz w:val="28"/>
          <w:szCs w:val="28"/>
        </w:rPr>
        <w:t xml:space="preserve">древней </w:t>
      </w:r>
      <w:r w:rsidRPr="00760550">
        <w:rPr>
          <w:rFonts w:ascii="Times New Roman" w:hAnsi="Times New Roman" w:cs="Times New Roman"/>
          <w:sz w:val="28"/>
          <w:szCs w:val="28"/>
        </w:rPr>
        <w:t xml:space="preserve">истории. </w:t>
      </w:r>
      <w:r>
        <w:rPr>
          <w:rFonts w:ascii="Times New Roman" w:hAnsi="Times New Roman" w:cs="Times New Roman"/>
          <w:sz w:val="28"/>
          <w:szCs w:val="28"/>
        </w:rPr>
        <w:t>Для меня и многих моих одноклассников, стало проблемой запоминание большого количества информации по истории древних цивилизаций, поэтому я решил</w:t>
      </w:r>
      <w:r w:rsidR="002B2347">
        <w:rPr>
          <w:rFonts w:ascii="Times New Roman" w:hAnsi="Times New Roman" w:cs="Times New Roman"/>
          <w:sz w:val="28"/>
          <w:szCs w:val="28"/>
        </w:rPr>
        <w:t>а</w:t>
      </w:r>
      <w:r>
        <w:rPr>
          <w:rFonts w:ascii="Times New Roman" w:hAnsi="Times New Roman" w:cs="Times New Roman"/>
          <w:sz w:val="28"/>
          <w:szCs w:val="28"/>
        </w:rPr>
        <w:t>,  что лучшим способом все хорошо запомнить, будет способ сравнения и предпринял попытку проверить его сразу же на теме образование в Древнем Египте.</w:t>
      </w:r>
    </w:p>
    <w:p w:rsidR="00470821" w:rsidRDefault="00470821" w:rsidP="00AF4423">
      <w:pPr>
        <w:spacing w:line="360" w:lineRule="auto"/>
        <w:ind w:firstLine="708"/>
        <w:jc w:val="both"/>
        <w:rPr>
          <w:rFonts w:ascii="Times New Roman" w:hAnsi="Times New Roman" w:cs="Times New Roman"/>
          <w:sz w:val="28"/>
          <w:szCs w:val="28"/>
        </w:rPr>
      </w:pPr>
      <w:r w:rsidRPr="009678F4">
        <w:rPr>
          <w:rFonts w:ascii="Times New Roman" w:hAnsi="Times New Roman" w:cs="Times New Roman"/>
          <w:b/>
          <w:sz w:val="28"/>
          <w:szCs w:val="28"/>
        </w:rPr>
        <w:t>Объект работы</w:t>
      </w:r>
      <w:r>
        <w:rPr>
          <w:rFonts w:ascii="Times New Roman" w:hAnsi="Times New Roman" w:cs="Times New Roman"/>
          <w:sz w:val="28"/>
          <w:szCs w:val="28"/>
        </w:rPr>
        <w:t xml:space="preserve"> – школы Древнего Египта</w:t>
      </w:r>
    </w:p>
    <w:p w:rsidR="00470821" w:rsidRDefault="00470821" w:rsidP="00AF4423">
      <w:pPr>
        <w:spacing w:line="360" w:lineRule="auto"/>
        <w:ind w:firstLine="708"/>
        <w:jc w:val="both"/>
        <w:rPr>
          <w:rFonts w:ascii="Times New Roman" w:hAnsi="Times New Roman" w:cs="Times New Roman"/>
          <w:sz w:val="28"/>
          <w:szCs w:val="28"/>
        </w:rPr>
      </w:pPr>
      <w:r w:rsidRPr="009678F4">
        <w:rPr>
          <w:rFonts w:ascii="Times New Roman" w:hAnsi="Times New Roman" w:cs="Times New Roman"/>
          <w:b/>
          <w:sz w:val="28"/>
          <w:szCs w:val="28"/>
        </w:rPr>
        <w:t>Предмет работы</w:t>
      </w:r>
      <w:r>
        <w:rPr>
          <w:rFonts w:ascii="Times New Roman" w:hAnsi="Times New Roman" w:cs="Times New Roman"/>
          <w:sz w:val="28"/>
          <w:szCs w:val="28"/>
        </w:rPr>
        <w:t xml:space="preserve"> – образовательная деятельность Древнего Египта.</w:t>
      </w:r>
    </w:p>
    <w:p w:rsidR="001F062B" w:rsidRDefault="00470821" w:rsidP="001F062B">
      <w:pPr>
        <w:spacing w:line="360" w:lineRule="auto"/>
        <w:ind w:firstLine="708"/>
        <w:jc w:val="both"/>
        <w:rPr>
          <w:rFonts w:ascii="Times New Roman" w:hAnsi="Times New Roman" w:cs="Times New Roman"/>
          <w:sz w:val="28"/>
          <w:szCs w:val="28"/>
        </w:rPr>
      </w:pPr>
      <w:r w:rsidRPr="009678F4">
        <w:rPr>
          <w:rFonts w:ascii="Times New Roman" w:hAnsi="Times New Roman" w:cs="Times New Roman"/>
          <w:b/>
          <w:sz w:val="28"/>
          <w:szCs w:val="28"/>
        </w:rPr>
        <w:t>Гипотеза</w:t>
      </w:r>
      <w:r>
        <w:rPr>
          <w:rFonts w:ascii="Times New Roman" w:hAnsi="Times New Roman" w:cs="Times New Roman"/>
          <w:sz w:val="28"/>
          <w:szCs w:val="28"/>
        </w:rPr>
        <w:t xml:space="preserve"> – предполагается, что </w:t>
      </w:r>
      <w:r w:rsidR="001F062B">
        <w:rPr>
          <w:rFonts w:ascii="Times New Roman" w:hAnsi="Times New Roman" w:cs="Times New Roman"/>
          <w:sz w:val="28"/>
          <w:szCs w:val="28"/>
        </w:rPr>
        <w:t>образование в Древнем Египте и современное российское образование имеют свои точки соприкосновения, а возможно одни исторические корни.</w:t>
      </w:r>
    </w:p>
    <w:p w:rsidR="009678F4" w:rsidRDefault="00AF4423" w:rsidP="00F24E9E">
      <w:pPr>
        <w:spacing w:line="360" w:lineRule="auto"/>
        <w:ind w:firstLine="708"/>
        <w:jc w:val="both"/>
        <w:rPr>
          <w:rFonts w:ascii="Times New Roman" w:hAnsi="Times New Roman" w:cs="Times New Roman"/>
          <w:sz w:val="28"/>
          <w:szCs w:val="28"/>
        </w:rPr>
      </w:pPr>
      <w:r w:rsidRPr="00D27E38">
        <w:rPr>
          <w:rFonts w:ascii="Times New Roman" w:hAnsi="Times New Roman" w:cs="Times New Roman"/>
          <w:b/>
          <w:sz w:val="28"/>
          <w:szCs w:val="28"/>
        </w:rPr>
        <w:t>Цель работы</w:t>
      </w:r>
      <w:r w:rsidRPr="00D27E38">
        <w:rPr>
          <w:rFonts w:ascii="Times New Roman" w:hAnsi="Times New Roman" w:cs="Times New Roman"/>
          <w:sz w:val="28"/>
          <w:szCs w:val="28"/>
        </w:rPr>
        <w:t xml:space="preserve"> –</w:t>
      </w:r>
      <w:r w:rsidR="001F062B">
        <w:rPr>
          <w:rFonts w:ascii="Times New Roman" w:hAnsi="Times New Roman" w:cs="Times New Roman"/>
          <w:sz w:val="28"/>
          <w:szCs w:val="28"/>
        </w:rPr>
        <w:t xml:space="preserve"> изучить образование Древнего Египта и провести сравнение последнего с современным российским образованием.</w:t>
      </w:r>
      <w:r w:rsidR="00836126">
        <w:rPr>
          <w:rFonts w:ascii="Times New Roman" w:hAnsi="Times New Roman" w:cs="Times New Roman"/>
          <w:sz w:val="28"/>
          <w:szCs w:val="28"/>
        </w:rPr>
        <w:t xml:space="preserve"> </w:t>
      </w:r>
      <w:r w:rsidRPr="00D27E38">
        <w:rPr>
          <w:rFonts w:ascii="Times New Roman" w:hAnsi="Times New Roman" w:cs="Times New Roman"/>
          <w:sz w:val="28"/>
          <w:szCs w:val="28"/>
        </w:rPr>
        <w:t>Данная цель предполагает решение следующих задач:</w:t>
      </w:r>
    </w:p>
    <w:p w:rsidR="00760550" w:rsidRPr="00307726" w:rsidRDefault="00760550" w:rsidP="00307726">
      <w:pPr>
        <w:pStyle w:val="a3"/>
        <w:numPr>
          <w:ilvl w:val="0"/>
          <w:numId w:val="9"/>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охарактеризовать государство и общество Древнего Египта;</w:t>
      </w:r>
    </w:p>
    <w:p w:rsidR="00292471" w:rsidRPr="00307726" w:rsidRDefault="00760550" w:rsidP="00307726">
      <w:pPr>
        <w:pStyle w:val="a3"/>
        <w:numPr>
          <w:ilvl w:val="0"/>
          <w:numId w:val="9"/>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рассмотреть уровень грамотности египетского общества;</w:t>
      </w:r>
    </w:p>
    <w:p w:rsidR="00760550" w:rsidRPr="00307726" w:rsidRDefault="00760550" w:rsidP="00307726">
      <w:pPr>
        <w:pStyle w:val="a3"/>
        <w:numPr>
          <w:ilvl w:val="0"/>
          <w:numId w:val="9"/>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изучить древнеегипетскую систему образования;</w:t>
      </w:r>
    </w:p>
    <w:p w:rsidR="00760550" w:rsidRPr="00307726" w:rsidRDefault="00760550" w:rsidP="00307726">
      <w:pPr>
        <w:pStyle w:val="a3"/>
        <w:numPr>
          <w:ilvl w:val="0"/>
          <w:numId w:val="9"/>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проанализировать древнеегипетскую систему образования;</w:t>
      </w:r>
    </w:p>
    <w:p w:rsidR="00760550" w:rsidRPr="00307726" w:rsidRDefault="00760550" w:rsidP="00307726">
      <w:pPr>
        <w:pStyle w:val="a3"/>
        <w:numPr>
          <w:ilvl w:val="0"/>
          <w:numId w:val="9"/>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lastRenderedPageBreak/>
        <w:t>рассмотреть дополнительное и профессиональное образование Древнего Египта.</w:t>
      </w:r>
    </w:p>
    <w:p w:rsidR="00AF4423" w:rsidRDefault="00AF4423" w:rsidP="00AF4423">
      <w:pPr>
        <w:spacing w:line="360" w:lineRule="auto"/>
        <w:ind w:firstLine="708"/>
        <w:jc w:val="both"/>
        <w:rPr>
          <w:rFonts w:ascii="Times New Roman" w:hAnsi="Times New Roman" w:cs="Times New Roman"/>
          <w:sz w:val="28"/>
          <w:szCs w:val="28"/>
        </w:rPr>
      </w:pPr>
      <w:r w:rsidRPr="00D27E38">
        <w:rPr>
          <w:rFonts w:ascii="Times New Roman" w:hAnsi="Times New Roman" w:cs="Times New Roman"/>
          <w:sz w:val="28"/>
          <w:szCs w:val="28"/>
        </w:rPr>
        <w:t>Методы использованные в работе: информационно – поисковый, исторический, исследовательский, аналитический. Структурно работа состоит из введения, двух глав, заключения и списка использованных источников.</w:t>
      </w:r>
    </w:p>
    <w:p w:rsidR="00836126" w:rsidRDefault="00836126" w:rsidP="00AF4423">
      <w:pPr>
        <w:spacing w:line="360" w:lineRule="auto"/>
        <w:ind w:firstLine="708"/>
        <w:jc w:val="both"/>
        <w:rPr>
          <w:rFonts w:ascii="Times New Roman" w:hAnsi="Times New Roman" w:cs="Times New Roman"/>
          <w:sz w:val="28"/>
          <w:szCs w:val="28"/>
        </w:rPr>
      </w:pPr>
    </w:p>
    <w:p w:rsidR="00836126" w:rsidRDefault="00836126" w:rsidP="009678F4">
      <w:pPr>
        <w:spacing w:line="360" w:lineRule="auto"/>
        <w:jc w:val="both"/>
        <w:rPr>
          <w:rFonts w:ascii="Times New Roman" w:hAnsi="Times New Roman" w:cs="Times New Roman"/>
          <w:sz w:val="28"/>
          <w:szCs w:val="28"/>
        </w:rPr>
      </w:pPr>
    </w:p>
    <w:p w:rsidR="00F24E9E" w:rsidRDefault="00F24E9E" w:rsidP="009678F4">
      <w:pPr>
        <w:spacing w:line="360" w:lineRule="auto"/>
        <w:jc w:val="both"/>
        <w:rPr>
          <w:rFonts w:ascii="Times New Roman" w:hAnsi="Times New Roman" w:cs="Times New Roman"/>
          <w:sz w:val="28"/>
          <w:szCs w:val="28"/>
        </w:rPr>
      </w:pPr>
    </w:p>
    <w:p w:rsidR="00F24E9E" w:rsidRDefault="00F24E9E"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8F3BAC" w:rsidRDefault="008F3BAC" w:rsidP="009678F4">
      <w:pPr>
        <w:spacing w:line="360" w:lineRule="auto"/>
        <w:jc w:val="both"/>
        <w:rPr>
          <w:rFonts w:ascii="Times New Roman" w:hAnsi="Times New Roman" w:cs="Times New Roman"/>
          <w:sz w:val="28"/>
          <w:szCs w:val="28"/>
        </w:rPr>
      </w:pPr>
    </w:p>
    <w:p w:rsidR="009678F4" w:rsidRPr="009678F4" w:rsidRDefault="009678F4" w:rsidP="009678F4">
      <w:pPr>
        <w:spacing w:line="360" w:lineRule="auto"/>
        <w:ind w:firstLine="708"/>
        <w:jc w:val="center"/>
        <w:rPr>
          <w:rFonts w:ascii="Times New Roman" w:hAnsi="Times New Roman" w:cs="Times New Roman"/>
          <w:b/>
          <w:sz w:val="28"/>
          <w:szCs w:val="28"/>
        </w:rPr>
      </w:pPr>
      <w:r w:rsidRPr="009678F4">
        <w:rPr>
          <w:rFonts w:ascii="Times New Roman" w:hAnsi="Times New Roman" w:cs="Times New Roman"/>
          <w:b/>
          <w:sz w:val="28"/>
          <w:szCs w:val="28"/>
        </w:rPr>
        <w:lastRenderedPageBreak/>
        <w:t>Глава 1. Общая характеристика государства и общества в</w:t>
      </w:r>
      <w:r>
        <w:rPr>
          <w:rFonts w:ascii="Times New Roman" w:hAnsi="Times New Roman" w:cs="Times New Roman"/>
          <w:b/>
          <w:sz w:val="28"/>
          <w:szCs w:val="28"/>
        </w:rPr>
        <w:t xml:space="preserve"> Древнем</w:t>
      </w:r>
      <w:r w:rsidRPr="009678F4">
        <w:rPr>
          <w:rFonts w:ascii="Times New Roman" w:hAnsi="Times New Roman" w:cs="Times New Roman"/>
          <w:b/>
          <w:sz w:val="28"/>
          <w:szCs w:val="28"/>
        </w:rPr>
        <w:t xml:space="preserve"> Египте.</w:t>
      </w:r>
    </w:p>
    <w:p w:rsidR="00836126" w:rsidRPr="009678F4" w:rsidRDefault="00554D6A" w:rsidP="009678F4">
      <w:pPr>
        <w:spacing w:line="360" w:lineRule="auto"/>
        <w:ind w:firstLine="708"/>
        <w:jc w:val="center"/>
        <w:rPr>
          <w:rFonts w:ascii="Times New Roman" w:hAnsi="Times New Roman" w:cs="Times New Roman"/>
          <w:b/>
          <w:sz w:val="28"/>
          <w:szCs w:val="28"/>
        </w:rPr>
      </w:pPr>
      <w:r>
        <w:rPr>
          <w:rFonts w:ascii="Times New Roman" w:hAnsi="Times New Roman" w:cs="Times New Roman"/>
          <w:b/>
          <w:sz w:val="28"/>
          <w:szCs w:val="28"/>
        </w:rPr>
        <w:t>1.1 Древнеегипетская цивилизация</w:t>
      </w:r>
      <w:r w:rsidR="009678F4" w:rsidRPr="009678F4">
        <w:rPr>
          <w:rFonts w:ascii="Times New Roman" w:hAnsi="Times New Roman" w:cs="Times New Roman"/>
          <w:b/>
          <w:sz w:val="28"/>
          <w:szCs w:val="28"/>
        </w:rPr>
        <w:t>.</w:t>
      </w:r>
    </w:p>
    <w:p w:rsidR="009678F4" w:rsidRDefault="009678F4" w:rsidP="009678F4">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 изучении истории Древнего Египта, стало известно о том, что древнеегипетская цивилизация много веков привлекает внимание ученых всего мира, а греческий историк Геродот после посещения Египта составил подробное его описание. По словам Геродота греки считали Египет страной чудес и колыбелью науки и мудрости.</w:t>
      </w:r>
      <w:r w:rsidR="005C1EB8">
        <w:rPr>
          <w:rFonts w:ascii="Times New Roman" w:hAnsi="Times New Roman" w:cs="Times New Roman"/>
          <w:sz w:val="28"/>
          <w:szCs w:val="28"/>
        </w:rPr>
        <w:t xml:space="preserve"> Даже само современное название этого государства –</w:t>
      </w:r>
      <w:r w:rsidR="00F24E9E">
        <w:rPr>
          <w:rFonts w:ascii="Times New Roman" w:hAnsi="Times New Roman" w:cs="Times New Roman"/>
          <w:sz w:val="28"/>
          <w:szCs w:val="28"/>
        </w:rPr>
        <w:t xml:space="preserve"> </w:t>
      </w:r>
      <w:r w:rsidR="005C1EB8">
        <w:rPr>
          <w:rFonts w:ascii="Times New Roman" w:hAnsi="Times New Roman" w:cs="Times New Roman"/>
          <w:sz w:val="28"/>
          <w:szCs w:val="28"/>
        </w:rPr>
        <w:t>«Египет», придумали греки, потому что в переводе оно означает «тайна» или «загадка», а сами египтяне называли свою страну Кемет (черная земля).</w:t>
      </w:r>
    </w:p>
    <w:p w:rsidR="009678F4" w:rsidRDefault="005C1EB8" w:rsidP="005C1EB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Ни одна другая цивилизация древности не дает такого впечатления, как древний Египет и когда заходит речь о его истории </w:t>
      </w:r>
      <w:r w:rsidR="00F24E9E">
        <w:rPr>
          <w:rFonts w:ascii="Times New Roman" w:hAnsi="Times New Roman" w:cs="Times New Roman"/>
          <w:sz w:val="28"/>
          <w:szCs w:val="28"/>
        </w:rPr>
        <w:t>нужно обязательно</w:t>
      </w:r>
      <w:r>
        <w:rPr>
          <w:rFonts w:ascii="Times New Roman" w:hAnsi="Times New Roman" w:cs="Times New Roman"/>
          <w:sz w:val="28"/>
          <w:szCs w:val="28"/>
        </w:rPr>
        <w:t xml:space="preserve"> более подробно говорить о науках этого великого государства. Для сравнения отметим, что в тот временной </w:t>
      </w:r>
      <w:r w:rsidR="00F24E9E">
        <w:rPr>
          <w:rFonts w:ascii="Times New Roman" w:hAnsi="Times New Roman" w:cs="Times New Roman"/>
          <w:sz w:val="28"/>
          <w:szCs w:val="28"/>
        </w:rPr>
        <w:t>период,</w:t>
      </w:r>
      <w:r>
        <w:rPr>
          <w:rFonts w:ascii="Times New Roman" w:hAnsi="Times New Roman" w:cs="Times New Roman"/>
          <w:sz w:val="28"/>
          <w:szCs w:val="28"/>
        </w:rPr>
        <w:t xml:space="preserve"> когда в Европе еще продолжался каменный век, Египет уже был высокоразвитым государством.  Уровень знаний древних </w:t>
      </w:r>
      <w:r w:rsidR="00F24E9E">
        <w:rPr>
          <w:rFonts w:ascii="Times New Roman" w:hAnsi="Times New Roman" w:cs="Times New Roman"/>
          <w:sz w:val="28"/>
          <w:szCs w:val="28"/>
        </w:rPr>
        <w:t>египтян по</w:t>
      </w:r>
      <w:r>
        <w:rPr>
          <w:rFonts w:ascii="Times New Roman" w:hAnsi="Times New Roman" w:cs="Times New Roman"/>
          <w:sz w:val="28"/>
          <w:szCs w:val="28"/>
        </w:rPr>
        <w:t xml:space="preserve"> сравнению с другими </w:t>
      </w:r>
      <w:r w:rsidR="00F24E9E">
        <w:rPr>
          <w:rFonts w:ascii="Times New Roman" w:hAnsi="Times New Roman" w:cs="Times New Roman"/>
          <w:sz w:val="28"/>
          <w:szCs w:val="28"/>
        </w:rPr>
        <w:t>государствами древнего</w:t>
      </w:r>
      <w:r>
        <w:rPr>
          <w:rFonts w:ascii="Times New Roman" w:hAnsi="Times New Roman" w:cs="Times New Roman"/>
          <w:sz w:val="28"/>
          <w:szCs w:val="28"/>
        </w:rPr>
        <w:t xml:space="preserve"> мира поражает воображение. </w:t>
      </w:r>
      <w:r w:rsidR="009678F4" w:rsidRPr="009678F4">
        <w:rPr>
          <w:rFonts w:ascii="Times New Roman" w:hAnsi="Times New Roman" w:cs="Times New Roman"/>
          <w:sz w:val="28"/>
          <w:szCs w:val="28"/>
        </w:rPr>
        <w:t>На высоком уровне были математические знания. Математику использовали для вычисления площади посевов и объема зернохранилищ. Египтяне могли производить сложные геометрические построения, вычислили «золотое сечение» и активно использовали его в скульптуре и архитектуре. Они знали о дробях и могли извлекать квадратные корни.</w:t>
      </w:r>
      <w:r>
        <w:rPr>
          <w:rStyle w:val="aa"/>
          <w:rFonts w:ascii="Times New Roman" w:hAnsi="Times New Roman" w:cs="Times New Roman"/>
          <w:sz w:val="28"/>
          <w:szCs w:val="28"/>
        </w:rPr>
        <w:footnoteReference w:id="1"/>
      </w:r>
      <w:r w:rsidR="009678F4" w:rsidRPr="009678F4">
        <w:rPr>
          <w:rFonts w:ascii="Times New Roman" w:hAnsi="Times New Roman" w:cs="Times New Roman"/>
          <w:sz w:val="28"/>
          <w:szCs w:val="28"/>
        </w:rPr>
        <w:t xml:space="preserve">  </w:t>
      </w:r>
      <w:r w:rsidR="00092B0D">
        <w:rPr>
          <w:rFonts w:ascii="Times New Roman" w:hAnsi="Times New Roman" w:cs="Times New Roman"/>
          <w:sz w:val="28"/>
          <w:szCs w:val="28"/>
        </w:rPr>
        <w:t>(Приложение 1)</w:t>
      </w:r>
    </w:p>
    <w:p w:rsidR="005C1EB8" w:rsidRDefault="005C1EB8" w:rsidP="005C1EB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Согласно историческим наукам, и</w:t>
      </w:r>
      <w:r w:rsidRPr="005C1EB8">
        <w:rPr>
          <w:rFonts w:ascii="Times New Roman" w:hAnsi="Times New Roman" w:cs="Times New Roman"/>
          <w:sz w:val="28"/>
          <w:szCs w:val="28"/>
        </w:rPr>
        <w:t xml:space="preserve">сторию Древнего Египта делят на несколько периодов. С 4 по 3 тысячелетие до нашей эры относится к Древнему периоду, с 22 по 16 века до нашей эры занимает Средний период, с 15 по 11 века до нашей эры — Новый период. Затем несколько веков государство находилось под властью персов, а с 4 по 1 века до нашей эры принято относить к эллинистическому периоду истории государства. При этом Средний период </w:t>
      </w:r>
      <w:r w:rsidRPr="005C1EB8">
        <w:rPr>
          <w:rFonts w:ascii="Times New Roman" w:hAnsi="Times New Roman" w:cs="Times New Roman"/>
          <w:sz w:val="28"/>
          <w:szCs w:val="28"/>
        </w:rPr>
        <w:lastRenderedPageBreak/>
        <w:t>являлся для Древнего Египта временем максимального расцвета.</w:t>
      </w:r>
      <w:r>
        <w:rPr>
          <w:rFonts w:ascii="Times New Roman" w:hAnsi="Times New Roman" w:cs="Times New Roman"/>
          <w:sz w:val="28"/>
          <w:szCs w:val="28"/>
        </w:rPr>
        <w:t xml:space="preserve"> В данной </w:t>
      </w:r>
      <w:r w:rsidR="00F24E9E">
        <w:rPr>
          <w:rFonts w:ascii="Times New Roman" w:hAnsi="Times New Roman" w:cs="Times New Roman"/>
          <w:sz w:val="28"/>
          <w:szCs w:val="28"/>
        </w:rPr>
        <w:t>работе рассматривается период</w:t>
      </w:r>
      <w:r w:rsidRPr="005C1EB8">
        <w:rPr>
          <w:rFonts w:ascii="Times New Roman" w:hAnsi="Times New Roman" w:cs="Times New Roman"/>
          <w:sz w:val="28"/>
          <w:szCs w:val="28"/>
        </w:rPr>
        <w:t xml:space="preserve"> с 3 тысячелетия до нашей эры</w:t>
      </w:r>
      <w:r>
        <w:rPr>
          <w:rFonts w:ascii="Times New Roman" w:hAnsi="Times New Roman" w:cs="Times New Roman"/>
          <w:sz w:val="28"/>
          <w:szCs w:val="28"/>
        </w:rPr>
        <w:t>, который</w:t>
      </w:r>
      <w:r w:rsidRPr="005C1EB8">
        <w:rPr>
          <w:rFonts w:ascii="Times New Roman" w:hAnsi="Times New Roman" w:cs="Times New Roman"/>
          <w:sz w:val="28"/>
          <w:szCs w:val="28"/>
        </w:rPr>
        <w:t xml:space="preserve"> вошел в историю к</w:t>
      </w:r>
      <w:r w:rsidR="00554D6A">
        <w:rPr>
          <w:rFonts w:ascii="Times New Roman" w:hAnsi="Times New Roman" w:cs="Times New Roman"/>
          <w:sz w:val="28"/>
          <w:szCs w:val="28"/>
        </w:rPr>
        <w:t xml:space="preserve">ак Древнее царство, </w:t>
      </w:r>
      <w:r w:rsidRPr="005C1EB8">
        <w:rPr>
          <w:rFonts w:ascii="Times New Roman" w:hAnsi="Times New Roman" w:cs="Times New Roman"/>
          <w:sz w:val="28"/>
          <w:szCs w:val="28"/>
        </w:rPr>
        <w:t xml:space="preserve">в период Древнего царства были возведены дошедшие до нас египетские пирамиды. </w:t>
      </w:r>
    </w:p>
    <w:p w:rsidR="00554D6A" w:rsidRDefault="00554D6A" w:rsidP="00554D6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период Среднего царства в   Древнем Египте появились деньги, и в годы затишья, когда фараоны не воевали развивались науки. </w:t>
      </w:r>
      <w:r w:rsidR="005C1EB8" w:rsidRPr="005C1EB8">
        <w:rPr>
          <w:rFonts w:ascii="Times New Roman" w:hAnsi="Times New Roman" w:cs="Times New Roman"/>
          <w:sz w:val="28"/>
          <w:szCs w:val="28"/>
        </w:rPr>
        <w:t>Сохранились папирусы, содержащие различные математические, лечебный и справочные сведения. Был разработан новый стиль письменности — так называемое д</w:t>
      </w:r>
      <w:r w:rsidR="005C1EB8">
        <w:rPr>
          <w:rFonts w:ascii="Times New Roman" w:hAnsi="Times New Roman" w:cs="Times New Roman"/>
          <w:sz w:val="28"/>
          <w:szCs w:val="28"/>
        </w:rPr>
        <w:t xml:space="preserve">еловое иератическое письмо. </w:t>
      </w:r>
      <w:r>
        <w:rPr>
          <w:rFonts w:ascii="Times New Roman" w:hAnsi="Times New Roman" w:cs="Times New Roman"/>
          <w:sz w:val="28"/>
          <w:szCs w:val="28"/>
        </w:rPr>
        <w:t xml:space="preserve">В период Нового </w:t>
      </w:r>
      <w:r w:rsidR="00F24E9E">
        <w:rPr>
          <w:rFonts w:ascii="Times New Roman" w:hAnsi="Times New Roman" w:cs="Times New Roman"/>
          <w:sz w:val="28"/>
          <w:szCs w:val="28"/>
        </w:rPr>
        <w:t xml:space="preserve">царства </w:t>
      </w:r>
      <w:r w:rsidR="00F24E9E" w:rsidRPr="005C1EB8">
        <w:rPr>
          <w:rFonts w:ascii="Times New Roman" w:hAnsi="Times New Roman" w:cs="Times New Roman"/>
          <w:sz w:val="28"/>
          <w:szCs w:val="28"/>
        </w:rPr>
        <w:t>египтяне</w:t>
      </w:r>
      <w:r w:rsidR="005C1EB8" w:rsidRPr="005C1EB8">
        <w:rPr>
          <w:rFonts w:ascii="Times New Roman" w:hAnsi="Times New Roman" w:cs="Times New Roman"/>
          <w:sz w:val="28"/>
          <w:szCs w:val="28"/>
        </w:rPr>
        <w:t xml:space="preserve"> стали использовать различную военную технику — колесницы и боевых коней. Произошло расширение границ Египта</w:t>
      </w:r>
      <w:r>
        <w:rPr>
          <w:rFonts w:ascii="Times New Roman" w:hAnsi="Times New Roman" w:cs="Times New Roman"/>
          <w:sz w:val="28"/>
          <w:szCs w:val="28"/>
        </w:rPr>
        <w:t>, потому что фараоны вели захватническую политику.</w:t>
      </w:r>
      <w:r w:rsidR="005C1EB8" w:rsidRPr="005C1EB8">
        <w:rPr>
          <w:rFonts w:ascii="Times New Roman" w:hAnsi="Times New Roman" w:cs="Times New Roman"/>
          <w:sz w:val="28"/>
          <w:szCs w:val="28"/>
        </w:rPr>
        <w:t xml:space="preserve"> </w:t>
      </w:r>
    </w:p>
    <w:p w:rsidR="005C1EB8" w:rsidRDefault="00554D6A" w:rsidP="00554D6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у Древнего Египта </w:t>
      </w:r>
      <w:r w:rsidR="00F24E9E">
        <w:rPr>
          <w:rFonts w:ascii="Times New Roman" w:hAnsi="Times New Roman" w:cs="Times New Roman"/>
          <w:sz w:val="28"/>
          <w:szCs w:val="28"/>
        </w:rPr>
        <w:t>было несколько</w:t>
      </w:r>
      <w:r>
        <w:rPr>
          <w:rFonts w:ascii="Times New Roman" w:hAnsi="Times New Roman" w:cs="Times New Roman"/>
          <w:sz w:val="28"/>
          <w:szCs w:val="28"/>
        </w:rPr>
        <w:t xml:space="preserve"> периодов развития, от простых общин до высокоразвитой цивилизации и все они донесли до современных людей </w:t>
      </w:r>
      <w:r w:rsidRPr="00554D6A">
        <w:rPr>
          <w:rFonts w:ascii="Times New Roman" w:hAnsi="Times New Roman" w:cs="Times New Roman"/>
          <w:sz w:val="28"/>
          <w:szCs w:val="28"/>
        </w:rPr>
        <w:t>уникальные культурные памятники и великолепные архитектурные строения. Все это составляет богатое историческое наследие древней страны фараонов.</w:t>
      </w:r>
    </w:p>
    <w:p w:rsidR="005C1EB8" w:rsidRDefault="005C1EB8" w:rsidP="009678F4">
      <w:pPr>
        <w:spacing w:line="360" w:lineRule="auto"/>
        <w:jc w:val="both"/>
        <w:rPr>
          <w:rFonts w:ascii="Times New Roman" w:hAnsi="Times New Roman" w:cs="Times New Roman"/>
          <w:sz w:val="28"/>
          <w:szCs w:val="28"/>
        </w:rPr>
      </w:pPr>
    </w:p>
    <w:p w:rsidR="009678F4" w:rsidRPr="00A44D8F" w:rsidRDefault="009678F4" w:rsidP="00A44D8F">
      <w:pPr>
        <w:spacing w:line="360" w:lineRule="auto"/>
        <w:jc w:val="center"/>
        <w:rPr>
          <w:rFonts w:ascii="Times New Roman" w:hAnsi="Times New Roman" w:cs="Times New Roman"/>
          <w:b/>
          <w:sz w:val="28"/>
          <w:szCs w:val="28"/>
        </w:rPr>
      </w:pPr>
      <w:r w:rsidRPr="00A44D8F">
        <w:rPr>
          <w:rFonts w:ascii="Times New Roman" w:hAnsi="Times New Roman" w:cs="Times New Roman"/>
          <w:b/>
          <w:sz w:val="28"/>
          <w:szCs w:val="28"/>
        </w:rPr>
        <w:t xml:space="preserve">1.2 </w:t>
      </w:r>
      <w:r w:rsidR="00A44D8F">
        <w:rPr>
          <w:rFonts w:ascii="Times New Roman" w:hAnsi="Times New Roman" w:cs="Times New Roman"/>
          <w:b/>
          <w:sz w:val="28"/>
          <w:szCs w:val="28"/>
        </w:rPr>
        <w:t>Уровень развития и грамотности</w:t>
      </w:r>
      <w:r w:rsidRPr="00A44D8F">
        <w:rPr>
          <w:rFonts w:ascii="Times New Roman" w:hAnsi="Times New Roman" w:cs="Times New Roman"/>
          <w:b/>
          <w:sz w:val="28"/>
          <w:szCs w:val="28"/>
        </w:rPr>
        <w:t xml:space="preserve"> египетского общества</w:t>
      </w:r>
    </w:p>
    <w:p w:rsidR="00A44D8F" w:rsidRDefault="00A44D8F" w:rsidP="00A44D8F">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предыдущем параграфе была охарактеризована цивилизация Древнего Египта в общем, но для того чтобы рассмотреть систему образования Древнего Египта, сначала нужно установить каков был уровень образования и грамотности общества.</w:t>
      </w:r>
    </w:p>
    <w:p w:rsidR="00DE0FB9" w:rsidRDefault="00A44D8F" w:rsidP="00DE0FB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словам Марии Заболотской , преподавателя культурного центра «Новый Акрополь», </w:t>
      </w:r>
      <w:r w:rsidR="00DE0FB9">
        <w:rPr>
          <w:rFonts w:ascii="Times New Roman" w:hAnsi="Times New Roman" w:cs="Times New Roman"/>
          <w:sz w:val="28"/>
          <w:szCs w:val="28"/>
        </w:rPr>
        <w:t xml:space="preserve">которая занимается в Новосибирске организацией и проведением выставок по Древнему Египту, развитие общества всегда отражается на </w:t>
      </w:r>
      <w:r w:rsidR="00DE0FB9">
        <w:rPr>
          <w:rFonts w:ascii="Times New Roman" w:hAnsi="Times New Roman" w:cs="Times New Roman"/>
          <w:sz w:val="28"/>
          <w:szCs w:val="28"/>
        </w:rPr>
        <w:lastRenderedPageBreak/>
        <w:t>образовании и воспитании, потому что образование это исторический процесс, где отражаются интересы государства, господствующих классов и различных партий.</w:t>
      </w:r>
      <w:r w:rsidR="00DE0FB9">
        <w:rPr>
          <w:rStyle w:val="aa"/>
          <w:rFonts w:ascii="Times New Roman" w:hAnsi="Times New Roman" w:cs="Times New Roman"/>
          <w:sz w:val="28"/>
          <w:szCs w:val="28"/>
        </w:rPr>
        <w:footnoteReference w:id="2"/>
      </w:r>
    </w:p>
    <w:p w:rsidR="00DE0FB9" w:rsidRDefault="009678F4" w:rsidP="00DE0FB9">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 xml:space="preserve">Древний Египет – одна из первых стран, </w:t>
      </w:r>
      <w:r w:rsidR="00DE0FB9">
        <w:rPr>
          <w:rFonts w:ascii="Times New Roman" w:hAnsi="Times New Roman" w:cs="Times New Roman"/>
          <w:sz w:val="28"/>
          <w:szCs w:val="28"/>
        </w:rPr>
        <w:t xml:space="preserve">которая придавала большое значение развитию образования и грамотности. </w:t>
      </w:r>
      <w:r w:rsidRPr="009678F4">
        <w:rPr>
          <w:rFonts w:ascii="Times New Roman" w:hAnsi="Times New Roman" w:cs="Times New Roman"/>
          <w:sz w:val="28"/>
          <w:szCs w:val="28"/>
        </w:rPr>
        <w:t>В одном из древнеегипетских текстов отец, работающий придворным писцом, наставлял своего сына такими словами: «Ах, если бы я мог научить тебя любить книги больше, чем собственную мать!».</w:t>
      </w:r>
      <w:r w:rsidR="00DE0FB9">
        <w:rPr>
          <w:rStyle w:val="aa"/>
          <w:rFonts w:ascii="Times New Roman" w:hAnsi="Times New Roman" w:cs="Times New Roman"/>
          <w:sz w:val="28"/>
          <w:szCs w:val="28"/>
        </w:rPr>
        <w:footnoteReference w:id="3"/>
      </w:r>
      <w:r w:rsidR="00DE0FB9">
        <w:rPr>
          <w:rFonts w:ascii="Times New Roman" w:hAnsi="Times New Roman" w:cs="Times New Roman"/>
          <w:sz w:val="28"/>
          <w:szCs w:val="28"/>
        </w:rPr>
        <w:t xml:space="preserve"> </w:t>
      </w:r>
      <w:r w:rsidRPr="009678F4">
        <w:rPr>
          <w:rFonts w:ascii="Times New Roman" w:hAnsi="Times New Roman" w:cs="Times New Roman"/>
          <w:sz w:val="28"/>
          <w:szCs w:val="28"/>
        </w:rPr>
        <w:t>Герой</w:t>
      </w:r>
      <w:r w:rsidR="00DE0FB9">
        <w:rPr>
          <w:rFonts w:ascii="Times New Roman" w:hAnsi="Times New Roman" w:cs="Times New Roman"/>
          <w:sz w:val="28"/>
          <w:szCs w:val="28"/>
        </w:rPr>
        <w:t xml:space="preserve"> текста </w:t>
      </w:r>
      <w:r w:rsidRPr="009678F4">
        <w:rPr>
          <w:rFonts w:ascii="Times New Roman" w:hAnsi="Times New Roman" w:cs="Times New Roman"/>
          <w:sz w:val="28"/>
          <w:szCs w:val="28"/>
        </w:rPr>
        <w:t xml:space="preserve"> перечисляет трудности и несчастья, всю жизнь сопровождающие крестьянина, строителя, ремесленника, а затем делает вывод, что профессия придворного писца – самая лучшая во всех смыслах.  </w:t>
      </w:r>
      <w:r w:rsidR="00092B0D">
        <w:rPr>
          <w:rFonts w:ascii="Times New Roman" w:hAnsi="Times New Roman" w:cs="Times New Roman"/>
          <w:sz w:val="28"/>
          <w:szCs w:val="28"/>
        </w:rPr>
        <w:t>(Приложение 4)</w:t>
      </w:r>
    </w:p>
    <w:p w:rsidR="00836126" w:rsidRDefault="009678F4" w:rsidP="00DE0FB9">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Это произведение – свидетельство перехода человечества на новый культурный уровень: большинство населения Египта по-прежнему составляли земледельцы, но уже выделились социальные классы, появилась элита и, так сказать, первичная интеллигенция, то есть люди, посвящающие свою жизнь умственному труду и обеспечивающие себя с его помощью питанием и всем необходимым.</w:t>
      </w:r>
    </w:p>
    <w:p w:rsidR="00DE0FB9" w:rsidRPr="009678F4" w:rsidRDefault="009678F4" w:rsidP="00575A4F">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В Египте образованные люди в первую очередь были востребованы в придворной и храмовой жизни. Почести, которыми окружались царские писцы, были вполне сопоставимы с царскими. Фараонов уже при жизни причисляли к богам. Писцы фараонов пользовались тем же почётом. Бог мудрости Тот, один из самых известных богов египетского пантеона, в действительности существовал на самом деле: это был писец фараона Тутмоса.</w:t>
      </w:r>
      <w:r w:rsidR="00575A4F">
        <w:rPr>
          <w:rFonts w:ascii="Times New Roman" w:hAnsi="Times New Roman" w:cs="Times New Roman"/>
          <w:sz w:val="28"/>
          <w:szCs w:val="28"/>
        </w:rPr>
        <w:t xml:space="preserve"> Давайте рассмотрим, где </w:t>
      </w:r>
      <w:r w:rsidR="00DE0FB9">
        <w:rPr>
          <w:rFonts w:ascii="Times New Roman" w:hAnsi="Times New Roman" w:cs="Times New Roman"/>
          <w:sz w:val="28"/>
          <w:szCs w:val="28"/>
        </w:rPr>
        <w:t xml:space="preserve"> и как обучались древние египтяне?</w:t>
      </w:r>
    </w:p>
    <w:p w:rsidR="00626A79"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w:t>
      </w:r>
      <w:r w:rsidR="00575A4F">
        <w:rPr>
          <w:rFonts w:ascii="Times New Roman" w:hAnsi="Times New Roman" w:cs="Times New Roman"/>
          <w:sz w:val="28"/>
          <w:szCs w:val="28"/>
        </w:rPr>
        <w:t>Из материалов по истории Древнего Египта, удалось узнать, что ш</w:t>
      </w:r>
      <w:r w:rsidRPr="009678F4">
        <w:rPr>
          <w:rFonts w:ascii="Times New Roman" w:hAnsi="Times New Roman" w:cs="Times New Roman"/>
          <w:sz w:val="28"/>
          <w:szCs w:val="28"/>
        </w:rPr>
        <w:t>колы в Древнем Египте появ</w:t>
      </w:r>
      <w:r w:rsidR="00DE0FB9">
        <w:rPr>
          <w:rFonts w:ascii="Times New Roman" w:hAnsi="Times New Roman" w:cs="Times New Roman"/>
          <w:sz w:val="28"/>
          <w:szCs w:val="28"/>
        </w:rPr>
        <w:t>ляются в III тысячелетии до н.э, и были призваны</w:t>
      </w:r>
      <w:r w:rsidRPr="009678F4">
        <w:rPr>
          <w:rFonts w:ascii="Times New Roman" w:hAnsi="Times New Roman" w:cs="Times New Roman"/>
          <w:sz w:val="28"/>
          <w:szCs w:val="28"/>
        </w:rPr>
        <w:t xml:space="preserve"> </w:t>
      </w:r>
      <w:r w:rsidR="002A4541">
        <w:rPr>
          <w:rFonts w:ascii="Times New Roman" w:hAnsi="Times New Roman" w:cs="Times New Roman"/>
          <w:sz w:val="28"/>
          <w:szCs w:val="28"/>
        </w:rPr>
        <w:t xml:space="preserve">перевести </w:t>
      </w:r>
      <w:r w:rsidRPr="009678F4">
        <w:rPr>
          <w:rFonts w:ascii="Times New Roman" w:hAnsi="Times New Roman" w:cs="Times New Roman"/>
          <w:sz w:val="28"/>
          <w:szCs w:val="28"/>
        </w:rPr>
        <w:t>ребенка в мир взрослых. В основном школу посещали мальчики из семей жрецов, чиновников, зажиточных граждан, землевладельцев, так как за обуче</w:t>
      </w:r>
      <w:r w:rsidR="00DE0FB9">
        <w:rPr>
          <w:rFonts w:ascii="Times New Roman" w:hAnsi="Times New Roman" w:cs="Times New Roman"/>
          <w:sz w:val="28"/>
          <w:szCs w:val="28"/>
        </w:rPr>
        <w:t xml:space="preserve">ние </w:t>
      </w:r>
      <w:r w:rsidR="00DE0FB9">
        <w:rPr>
          <w:rFonts w:ascii="Times New Roman" w:hAnsi="Times New Roman" w:cs="Times New Roman"/>
          <w:sz w:val="28"/>
          <w:szCs w:val="28"/>
        </w:rPr>
        <w:lastRenderedPageBreak/>
        <w:t>приходилось много платить, д</w:t>
      </w:r>
      <w:r w:rsidRPr="009678F4">
        <w:rPr>
          <w:rFonts w:ascii="Times New Roman" w:hAnsi="Times New Roman" w:cs="Times New Roman"/>
          <w:sz w:val="28"/>
          <w:szCs w:val="28"/>
        </w:rPr>
        <w:t>евочки зачастую обучались дома.</w:t>
      </w:r>
      <w:r w:rsidR="004C6FF7">
        <w:rPr>
          <w:rFonts w:ascii="Times New Roman" w:hAnsi="Times New Roman" w:cs="Times New Roman"/>
          <w:sz w:val="28"/>
          <w:szCs w:val="28"/>
        </w:rPr>
        <w:t xml:space="preserve"> </w:t>
      </w:r>
      <w:r w:rsidRPr="009678F4">
        <w:rPr>
          <w:rFonts w:ascii="Times New Roman" w:hAnsi="Times New Roman" w:cs="Times New Roman"/>
          <w:sz w:val="28"/>
          <w:szCs w:val="28"/>
        </w:rPr>
        <w:t xml:space="preserve">Обучение в школе подразделялось на этапы. Дети учились читать, писать и считать на начальном этапе обучения. </w:t>
      </w:r>
      <w:r w:rsidR="00626A79">
        <w:rPr>
          <w:rFonts w:ascii="Times New Roman" w:hAnsi="Times New Roman" w:cs="Times New Roman"/>
          <w:sz w:val="28"/>
          <w:szCs w:val="28"/>
        </w:rPr>
        <w:t>Тут можно отметить сходства между древнеегипетской начальной школой и современной, и выделить только одно отличие – современные девочки тоже посещают школу.</w:t>
      </w:r>
    </w:p>
    <w:p w:rsidR="004C6FF7" w:rsidRDefault="009678F4" w:rsidP="00626A79">
      <w:pPr>
        <w:spacing w:line="360" w:lineRule="auto"/>
        <w:ind w:firstLine="360"/>
        <w:jc w:val="both"/>
        <w:rPr>
          <w:rFonts w:ascii="Times New Roman" w:hAnsi="Times New Roman" w:cs="Times New Roman"/>
          <w:sz w:val="28"/>
          <w:szCs w:val="28"/>
        </w:rPr>
      </w:pPr>
      <w:r w:rsidRPr="009678F4">
        <w:rPr>
          <w:rFonts w:ascii="Times New Roman" w:hAnsi="Times New Roman" w:cs="Times New Roman"/>
          <w:sz w:val="28"/>
          <w:szCs w:val="28"/>
        </w:rPr>
        <w:t xml:space="preserve">На втором </w:t>
      </w:r>
      <w:r w:rsidR="004C6FF7">
        <w:rPr>
          <w:rFonts w:ascii="Times New Roman" w:hAnsi="Times New Roman" w:cs="Times New Roman"/>
          <w:sz w:val="28"/>
          <w:szCs w:val="28"/>
        </w:rPr>
        <w:t xml:space="preserve">этапе происходило </w:t>
      </w:r>
      <w:r w:rsidR="00575A4F">
        <w:rPr>
          <w:rFonts w:ascii="Times New Roman" w:hAnsi="Times New Roman" w:cs="Times New Roman"/>
          <w:sz w:val="28"/>
          <w:szCs w:val="28"/>
        </w:rPr>
        <w:t xml:space="preserve">разделение </w:t>
      </w:r>
      <w:r w:rsidR="00575A4F" w:rsidRPr="009678F4">
        <w:rPr>
          <w:rFonts w:ascii="Times New Roman" w:hAnsi="Times New Roman" w:cs="Times New Roman"/>
          <w:sz w:val="28"/>
          <w:szCs w:val="28"/>
        </w:rPr>
        <w:t>обучения</w:t>
      </w:r>
      <w:r w:rsidRPr="009678F4">
        <w:rPr>
          <w:rFonts w:ascii="Times New Roman" w:hAnsi="Times New Roman" w:cs="Times New Roman"/>
          <w:sz w:val="28"/>
          <w:szCs w:val="28"/>
        </w:rPr>
        <w:t xml:space="preserve"> по направлениям, которые можно было выбрать: </w:t>
      </w:r>
    </w:p>
    <w:p w:rsidR="004C6FF7" w:rsidRPr="004C6FF7" w:rsidRDefault="009678F4" w:rsidP="004C6FF7">
      <w:pPr>
        <w:pStyle w:val="a3"/>
        <w:numPr>
          <w:ilvl w:val="0"/>
          <w:numId w:val="3"/>
        </w:numPr>
        <w:spacing w:line="360" w:lineRule="auto"/>
        <w:jc w:val="both"/>
        <w:rPr>
          <w:rFonts w:ascii="Times New Roman" w:hAnsi="Times New Roman" w:cs="Times New Roman"/>
          <w:sz w:val="28"/>
          <w:szCs w:val="28"/>
        </w:rPr>
      </w:pPr>
      <w:r w:rsidRPr="004C6FF7">
        <w:rPr>
          <w:rFonts w:ascii="Times New Roman" w:hAnsi="Times New Roman" w:cs="Times New Roman"/>
          <w:sz w:val="28"/>
          <w:szCs w:val="28"/>
        </w:rPr>
        <w:t xml:space="preserve">музыка, литература, грамматика, </w:t>
      </w:r>
    </w:p>
    <w:p w:rsidR="004C6FF7" w:rsidRPr="004C6FF7" w:rsidRDefault="009678F4" w:rsidP="004C6FF7">
      <w:pPr>
        <w:pStyle w:val="a3"/>
        <w:numPr>
          <w:ilvl w:val="0"/>
          <w:numId w:val="3"/>
        </w:numPr>
        <w:spacing w:line="360" w:lineRule="auto"/>
        <w:jc w:val="both"/>
        <w:rPr>
          <w:rFonts w:ascii="Times New Roman" w:hAnsi="Times New Roman" w:cs="Times New Roman"/>
          <w:sz w:val="28"/>
          <w:szCs w:val="28"/>
        </w:rPr>
      </w:pPr>
      <w:r w:rsidRPr="004C6FF7">
        <w:rPr>
          <w:rFonts w:ascii="Times New Roman" w:hAnsi="Times New Roman" w:cs="Times New Roman"/>
          <w:sz w:val="28"/>
          <w:szCs w:val="28"/>
        </w:rPr>
        <w:t xml:space="preserve">математика, </w:t>
      </w:r>
    </w:p>
    <w:p w:rsidR="004C6FF7" w:rsidRPr="004C6FF7" w:rsidRDefault="009678F4" w:rsidP="004C6FF7">
      <w:pPr>
        <w:pStyle w:val="a3"/>
        <w:numPr>
          <w:ilvl w:val="0"/>
          <w:numId w:val="3"/>
        </w:numPr>
        <w:spacing w:line="360" w:lineRule="auto"/>
        <w:jc w:val="both"/>
        <w:rPr>
          <w:rFonts w:ascii="Times New Roman" w:hAnsi="Times New Roman" w:cs="Times New Roman"/>
          <w:sz w:val="28"/>
          <w:szCs w:val="28"/>
        </w:rPr>
      </w:pPr>
      <w:r w:rsidRPr="004C6FF7">
        <w:rPr>
          <w:rFonts w:ascii="Times New Roman" w:hAnsi="Times New Roman" w:cs="Times New Roman"/>
          <w:sz w:val="28"/>
          <w:szCs w:val="28"/>
        </w:rPr>
        <w:t xml:space="preserve">основы ведения хозяйственной деятельности. </w:t>
      </w:r>
    </w:p>
    <w:p w:rsidR="00626A79" w:rsidRDefault="004C6FF7" w:rsidP="004C6FF7">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Методы обучения были следующими – обучение было индивидуальным в своем большинстве – ребята переписывали и заучивали тексты и примеры, а вот уже подготовкой к профессии больше занимались члены семьи. Во </w:t>
      </w:r>
      <w:r w:rsidR="00575A4F">
        <w:rPr>
          <w:rFonts w:ascii="Times New Roman" w:hAnsi="Times New Roman" w:cs="Times New Roman"/>
          <w:sz w:val="28"/>
          <w:szCs w:val="28"/>
        </w:rPr>
        <w:t>многих школах</w:t>
      </w:r>
      <w:r w:rsidR="009678F4" w:rsidRPr="009678F4">
        <w:rPr>
          <w:rFonts w:ascii="Times New Roman" w:hAnsi="Times New Roman" w:cs="Times New Roman"/>
          <w:sz w:val="28"/>
          <w:szCs w:val="28"/>
        </w:rPr>
        <w:t xml:space="preserve"> обучали математике, географии, астрономии, медицине, языкам других народов.</w:t>
      </w:r>
    </w:p>
    <w:p w:rsidR="00626A79" w:rsidRDefault="00626A79" w:rsidP="00626A79">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Современная школа начинает более глубокое обучение ребят разным предметам с 5 класса, поэтому и здесь мы можем отметить сходство между обучением.</w:t>
      </w:r>
      <w:r w:rsidR="009678F4" w:rsidRPr="009678F4">
        <w:rPr>
          <w:rFonts w:ascii="Times New Roman" w:hAnsi="Times New Roman" w:cs="Times New Roman"/>
          <w:sz w:val="28"/>
          <w:szCs w:val="28"/>
        </w:rPr>
        <w:t xml:space="preserve"> </w:t>
      </w:r>
      <w:r w:rsidR="00B8186D">
        <w:rPr>
          <w:rFonts w:ascii="Times New Roman" w:hAnsi="Times New Roman" w:cs="Times New Roman"/>
          <w:sz w:val="28"/>
          <w:szCs w:val="28"/>
        </w:rPr>
        <w:t>(Приложение 6)</w:t>
      </w:r>
    </w:p>
    <w:p w:rsidR="009678F4" w:rsidRDefault="004C6FF7" w:rsidP="00626A79">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Также в</w:t>
      </w:r>
      <w:r w:rsidR="009678F4" w:rsidRPr="009678F4">
        <w:rPr>
          <w:rFonts w:ascii="Times New Roman" w:hAnsi="Times New Roman" w:cs="Times New Roman"/>
          <w:sz w:val="28"/>
          <w:szCs w:val="28"/>
        </w:rPr>
        <w:t xml:space="preserve"> древнем Египте существовал</w:t>
      </w:r>
      <w:r>
        <w:rPr>
          <w:rFonts w:ascii="Times New Roman" w:hAnsi="Times New Roman" w:cs="Times New Roman"/>
          <w:sz w:val="28"/>
          <w:szCs w:val="28"/>
        </w:rPr>
        <w:t>и царские школы,</w:t>
      </w:r>
      <w:r w:rsidR="009678F4" w:rsidRPr="009678F4">
        <w:rPr>
          <w:rFonts w:ascii="Times New Roman" w:hAnsi="Times New Roman" w:cs="Times New Roman"/>
          <w:sz w:val="28"/>
          <w:szCs w:val="28"/>
        </w:rPr>
        <w:t xml:space="preserve"> там учились дети высшей знати, фараонов. В этих школах уделялось большое внимание переводу на живой язык древнейших текстов.</w:t>
      </w:r>
      <w:r w:rsidR="00626A79">
        <w:rPr>
          <w:rFonts w:ascii="Times New Roman" w:hAnsi="Times New Roman" w:cs="Times New Roman"/>
          <w:sz w:val="28"/>
          <w:szCs w:val="28"/>
        </w:rPr>
        <w:t xml:space="preserve"> </w:t>
      </w:r>
      <w:r w:rsidR="00626A79" w:rsidRPr="00626A79">
        <w:rPr>
          <w:rFonts w:ascii="Times New Roman" w:hAnsi="Times New Roman" w:cs="Times New Roman"/>
          <w:sz w:val="28"/>
          <w:szCs w:val="28"/>
        </w:rPr>
        <w:t>Для сравнения можно сказать что в современном мире  имеются частные , закрытые школы, где обучаются дети наших руководителей. Например в Новосибирске имеется 7 частных школ, это Аврора, Эврика, София, Веритас и другие, где обучение платное и плата дорогая. В России также имеется Ломоносовская школа-пансион, Пансион для девочек от Министерства Обороны, и другие.</w:t>
      </w:r>
      <w:r w:rsidR="00626A79">
        <w:rPr>
          <w:rFonts w:ascii="Times New Roman" w:hAnsi="Times New Roman" w:cs="Times New Roman"/>
          <w:sz w:val="28"/>
          <w:szCs w:val="28"/>
        </w:rPr>
        <w:t xml:space="preserve"> (</w:t>
      </w:r>
      <w:r w:rsidR="00B8186D">
        <w:rPr>
          <w:rFonts w:ascii="Times New Roman" w:hAnsi="Times New Roman" w:cs="Times New Roman"/>
          <w:sz w:val="28"/>
          <w:szCs w:val="28"/>
        </w:rPr>
        <w:t>Приложение 7</w:t>
      </w:r>
      <w:r w:rsidR="00626A79">
        <w:rPr>
          <w:rFonts w:ascii="Times New Roman" w:hAnsi="Times New Roman" w:cs="Times New Roman"/>
          <w:sz w:val="28"/>
          <w:szCs w:val="28"/>
        </w:rPr>
        <w:t>)</w:t>
      </w:r>
    </w:p>
    <w:p w:rsidR="000F6479"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w:t>
      </w:r>
      <w:r w:rsidR="00315CB0">
        <w:rPr>
          <w:rFonts w:ascii="Times New Roman" w:hAnsi="Times New Roman" w:cs="Times New Roman"/>
          <w:sz w:val="28"/>
          <w:szCs w:val="28"/>
        </w:rPr>
        <w:tab/>
      </w:r>
      <w:r w:rsidRPr="009678F4">
        <w:rPr>
          <w:rFonts w:ascii="Times New Roman" w:hAnsi="Times New Roman" w:cs="Times New Roman"/>
          <w:sz w:val="28"/>
          <w:szCs w:val="28"/>
        </w:rPr>
        <w:t xml:space="preserve"> Детей в египет</w:t>
      </w:r>
      <w:r w:rsidR="00315CB0">
        <w:rPr>
          <w:rFonts w:ascii="Times New Roman" w:hAnsi="Times New Roman" w:cs="Times New Roman"/>
          <w:sz w:val="28"/>
          <w:szCs w:val="28"/>
        </w:rPr>
        <w:t>ских семьях всегда было много, д</w:t>
      </w:r>
      <w:r w:rsidRPr="009678F4">
        <w:rPr>
          <w:rFonts w:ascii="Times New Roman" w:hAnsi="Times New Roman" w:cs="Times New Roman"/>
          <w:sz w:val="28"/>
          <w:szCs w:val="28"/>
        </w:rPr>
        <w:t xml:space="preserve">о старшего возраста выживали не все дети, была весьма высока детская смертность. В крестьянских </w:t>
      </w:r>
      <w:r w:rsidRPr="009678F4">
        <w:rPr>
          <w:rFonts w:ascii="Times New Roman" w:hAnsi="Times New Roman" w:cs="Times New Roman"/>
          <w:sz w:val="28"/>
          <w:szCs w:val="28"/>
        </w:rPr>
        <w:lastRenderedPageBreak/>
        <w:t>семьях считалось нормой иметь от десяти до пятнадцати детей, в более зажиточных и знатных было по пять – семь детей</w:t>
      </w:r>
      <w:r w:rsidR="00315CB0">
        <w:rPr>
          <w:rFonts w:ascii="Times New Roman" w:hAnsi="Times New Roman" w:cs="Times New Roman"/>
          <w:sz w:val="28"/>
          <w:szCs w:val="28"/>
        </w:rPr>
        <w:t>.</w:t>
      </w:r>
    </w:p>
    <w:p w:rsidR="000F6479" w:rsidRDefault="000F6479" w:rsidP="000F6479">
      <w:pPr>
        <w:spacing w:line="360" w:lineRule="auto"/>
        <w:ind w:firstLine="708"/>
        <w:jc w:val="both"/>
        <w:rPr>
          <w:rFonts w:ascii="Times New Roman" w:hAnsi="Times New Roman" w:cs="Times New Roman"/>
          <w:sz w:val="28"/>
          <w:szCs w:val="28"/>
        </w:rPr>
      </w:pPr>
      <w:r w:rsidRPr="000F6479">
        <w:rPr>
          <w:rFonts w:ascii="Times New Roman" w:hAnsi="Times New Roman" w:cs="Times New Roman"/>
          <w:sz w:val="28"/>
          <w:szCs w:val="28"/>
        </w:rPr>
        <w:t>Дети в египетской семье были в радость, особенно мальчики, которым предстояло стать наследниками. Наследники наследовали как имущество, так и должности своих родителей. Сохранились сведения, что будущий фараон Парамсес (Рамсес 1) за свою жизнь удостоился множества титулов: гражданских, жреческих, военных. В зрелом возрасте, когда он был возвышен фараоном и стал правителем всех рабов, большинство своих прежних титулов он передал своему сыну Сети.</w:t>
      </w:r>
    </w:p>
    <w:p w:rsidR="00B8186D" w:rsidRDefault="000F6479" w:rsidP="00B8186D">
      <w:pPr>
        <w:spacing w:line="360" w:lineRule="auto"/>
        <w:ind w:firstLine="708"/>
        <w:jc w:val="both"/>
        <w:rPr>
          <w:rFonts w:ascii="Times New Roman" w:hAnsi="Times New Roman" w:cs="Times New Roman"/>
          <w:sz w:val="28"/>
          <w:szCs w:val="28"/>
        </w:rPr>
      </w:pPr>
      <w:r w:rsidRPr="000F6479">
        <w:rPr>
          <w:rFonts w:ascii="Times New Roman" w:hAnsi="Times New Roman" w:cs="Times New Roman"/>
          <w:sz w:val="28"/>
          <w:szCs w:val="28"/>
        </w:rPr>
        <w:t xml:space="preserve">Фараоны раздавали должности и титулы своим приближенным за заслуги перед государством. Эти должности и титулы были гарантированы государством им на всю жизнь, и не только, - они оставались в семье навсегда, то есть переходили по наследству. Если ты хочешь завещать свое место сыну, то должен уведомить об этом государственные органы. В то же время государство карало тех, кто вел себя недостойно. На одной гробнице существует надпись, что за недостойное поведение человек </w:t>
      </w:r>
      <w:r>
        <w:rPr>
          <w:rFonts w:ascii="Times New Roman" w:hAnsi="Times New Roman" w:cs="Times New Roman"/>
          <w:sz w:val="28"/>
          <w:szCs w:val="28"/>
        </w:rPr>
        <w:t>будет наказан. Надпись гласит: «</w:t>
      </w:r>
      <w:r w:rsidRPr="000F6479">
        <w:rPr>
          <w:rFonts w:ascii="Times New Roman" w:hAnsi="Times New Roman" w:cs="Times New Roman"/>
          <w:sz w:val="28"/>
          <w:szCs w:val="28"/>
        </w:rPr>
        <w:t>Тебя не будет. Т</w:t>
      </w:r>
      <w:r>
        <w:rPr>
          <w:rFonts w:ascii="Times New Roman" w:hAnsi="Times New Roman" w:cs="Times New Roman"/>
          <w:sz w:val="28"/>
          <w:szCs w:val="28"/>
        </w:rPr>
        <w:t>вой сын не будет на месте твоем».</w:t>
      </w:r>
      <w:r w:rsidRPr="000F6479">
        <w:rPr>
          <w:rFonts w:ascii="Times New Roman" w:hAnsi="Times New Roman" w:cs="Times New Roman"/>
          <w:sz w:val="28"/>
          <w:szCs w:val="28"/>
        </w:rPr>
        <w:t xml:space="preserve"> Существовали законы, по которым строптивый чиновник лишался должности, при этом одновременно его дети лишались всех привилегий и становились слугами.</w:t>
      </w:r>
      <w:r w:rsidR="00B8186D">
        <w:rPr>
          <w:rFonts w:ascii="Times New Roman" w:hAnsi="Times New Roman" w:cs="Times New Roman"/>
          <w:sz w:val="28"/>
          <w:szCs w:val="28"/>
        </w:rPr>
        <w:t xml:space="preserve"> </w:t>
      </w:r>
    </w:p>
    <w:p w:rsidR="00B8186D" w:rsidRDefault="00B8186D" w:rsidP="00B8186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Проводя опрос в своем классе, о том, кто из родителей ребят перенял пошел по стопам своих родителей, можно сказать, что</w:t>
      </w:r>
      <w:r w:rsidRPr="00B8186D">
        <w:rPr>
          <w:rFonts w:ascii="Times New Roman" w:hAnsi="Times New Roman" w:cs="Times New Roman"/>
          <w:sz w:val="28"/>
          <w:szCs w:val="28"/>
        </w:rPr>
        <w:t xml:space="preserve"> из 30 семей в двух, мамы наших ребят выбрали туже профессию, что и их бабушки.</w:t>
      </w:r>
    </w:p>
    <w:p w:rsidR="009678F4" w:rsidRPr="009678F4" w:rsidRDefault="00315CB0" w:rsidP="000F647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Когда детям было 5-7 лет их называли «мудрыми малышами» - то есть послушными детьми и им была предоставлена полная свобода.</w:t>
      </w:r>
      <w:r w:rsidR="00575A4F">
        <w:rPr>
          <w:rFonts w:ascii="Times New Roman" w:hAnsi="Times New Roman" w:cs="Times New Roman"/>
          <w:sz w:val="28"/>
          <w:szCs w:val="28"/>
        </w:rPr>
        <w:t xml:space="preserve"> </w:t>
      </w:r>
      <w:r w:rsidR="009678F4" w:rsidRPr="009678F4">
        <w:rPr>
          <w:rFonts w:ascii="Times New Roman" w:hAnsi="Times New Roman" w:cs="Times New Roman"/>
          <w:sz w:val="28"/>
          <w:szCs w:val="28"/>
        </w:rPr>
        <w:t>Дети были вольны делать все, что им заблагорассудиться. Дети из самых бедных семей играли тем, что смогут найти, это могли быть палки, камешки, битая посуда и так далее. Но были и настоящие игрушки: деревянные фигурки животных, деревянное оружие, деревянные куклы для девочек.</w:t>
      </w:r>
      <w:r>
        <w:rPr>
          <w:rFonts w:ascii="Times New Roman" w:hAnsi="Times New Roman" w:cs="Times New Roman"/>
          <w:sz w:val="28"/>
          <w:szCs w:val="28"/>
        </w:rPr>
        <w:t xml:space="preserve"> Надо сказать, что много было уже механических игрушек </w:t>
      </w:r>
      <w:r w:rsidR="009678F4" w:rsidRPr="009678F4">
        <w:rPr>
          <w:rFonts w:ascii="Times New Roman" w:hAnsi="Times New Roman" w:cs="Times New Roman"/>
          <w:sz w:val="28"/>
          <w:szCs w:val="28"/>
        </w:rPr>
        <w:t xml:space="preserve">например,  животные могли разевать свои пасти, а куклы двигать руками </w:t>
      </w:r>
      <w:r w:rsidR="009678F4" w:rsidRPr="009678F4">
        <w:rPr>
          <w:rFonts w:ascii="Times New Roman" w:hAnsi="Times New Roman" w:cs="Times New Roman"/>
          <w:sz w:val="28"/>
          <w:szCs w:val="28"/>
        </w:rPr>
        <w:lastRenderedPageBreak/>
        <w:t>и ногами. Во всех домах держали домашних животных: кошек, собак, обезьян. Дети, так же как и взрослые, очень любили играть с ними . Еще у всех детей в почете были подвижные игры. Дети постарше играли в мяч: он был похож на современный бейсбольный: сшит из кожи и внутри набит чем-то мягким.</w:t>
      </w:r>
    </w:p>
    <w:p w:rsidR="00B8186D"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Гонки и борьба были популярны среди мальчиков, танцы и домашние игры – среди девочек. Некоторые игры изображены на стенах гробниц; в одной из них играют четверо детей, двое из которых залезают на спину других двоих и перекидывают друг другу мяч. Смысл этой игры не трудно разгадать; это хорошее развлечение  для молодых и проворных. В другой игре один мальчик стоит в центре, и четверо или пятеро других образуют круг, держа его за руки. Игра называется «обходя круг четыре раза». Но, к сожалению, до нас не дошли правила этой игры, и мы не можем знать, в чем она состояла. Еще все дети любили плавание. В садах богатых и знатных людей были пруды, а жители деревень могли воспользоваться Нилом или искусственными каналами</w:t>
      </w:r>
    </w:p>
    <w:p w:rsidR="00B8186D" w:rsidRPr="009678F4" w:rsidRDefault="00B8186D" w:rsidP="00B8186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современных семьях, семейному воспитанию отводится мало места, н</w:t>
      </w:r>
      <w:r w:rsidRPr="00B8186D">
        <w:rPr>
          <w:rFonts w:ascii="Times New Roman" w:hAnsi="Times New Roman" w:cs="Times New Roman"/>
          <w:sz w:val="28"/>
          <w:szCs w:val="28"/>
        </w:rPr>
        <w:t>апример, из 30 учеников 5 Г класса, только 1 ребенок не ходил в детский сад, его подготовкой к школе занимались дома.</w:t>
      </w:r>
      <w:r>
        <w:rPr>
          <w:rFonts w:ascii="Times New Roman" w:hAnsi="Times New Roman" w:cs="Times New Roman"/>
          <w:sz w:val="28"/>
          <w:szCs w:val="28"/>
        </w:rPr>
        <w:t xml:space="preserve"> (Приложение 7)</w:t>
      </w:r>
    </w:p>
    <w:p w:rsidR="009678F4" w:rsidRPr="009678F4"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w:t>
      </w:r>
      <w:r w:rsidR="00B8186D">
        <w:rPr>
          <w:rFonts w:ascii="Times New Roman" w:hAnsi="Times New Roman" w:cs="Times New Roman"/>
          <w:sz w:val="28"/>
          <w:szCs w:val="28"/>
        </w:rPr>
        <w:tab/>
      </w:r>
      <w:r w:rsidRPr="009678F4">
        <w:rPr>
          <w:rFonts w:ascii="Times New Roman" w:hAnsi="Times New Roman" w:cs="Times New Roman"/>
          <w:sz w:val="28"/>
          <w:szCs w:val="28"/>
        </w:rPr>
        <w:t>Детей постарше, тех, кто уже ходили в школу, родители должны были научить правильному поведению в обществе. Вот, например, что говорит нам поучение отца сыну времен V династии:</w:t>
      </w:r>
      <w:r w:rsidR="000F6479">
        <w:rPr>
          <w:rFonts w:ascii="Times New Roman" w:hAnsi="Times New Roman" w:cs="Times New Roman"/>
          <w:sz w:val="28"/>
          <w:szCs w:val="28"/>
        </w:rPr>
        <w:t xml:space="preserve"> </w:t>
      </w:r>
      <w:r w:rsidRPr="009678F4">
        <w:rPr>
          <w:rFonts w:ascii="Times New Roman" w:hAnsi="Times New Roman" w:cs="Times New Roman"/>
          <w:sz w:val="28"/>
          <w:szCs w:val="28"/>
        </w:rPr>
        <w:t>«Не гордись своей ученостью, а советуйся со всеми, потому что учиться можно у всех. К почтенному мудрому человеку относись с уважением, но равного себе поправляй, если он держится неверного мнения» .</w:t>
      </w:r>
      <w:r w:rsidR="000F6479">
        <w:rPr>
          <w:rStyle w:val="aa"/>
          <w:rFonts w:ascii="Times New Roman" w:hAnsi="Times New Roman" w:cs="Times New Roman"/>
          <w:sz w:val="28"/>
          <w:szCs w:val="28"/>
        </w:rPr>
        <w:footnoteReference w:id="4"/>
      </w:r>
    </w:p>
    <w:p w:rsidR="009678F4" w:rsidRPr="009678F4"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В другом поучении уже из Нового Царства мы читаем:</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t xml:space="preserve">«Держи свои глаза открытыми, иначе ты станешь нищим, потому, что праздный человек не достигает почета»; </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lastRenderedPageBreak/>
        <w:t>«Не входи без приглашения в дом другого человека; если он просит тебя войти, это почет для тебя» ;</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t>«Не говори слишком много, потому что люди глухи к многословному человеку; лучше молчи, тогда ты будешь приятен; поэтому не говори»;</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t>«Не ешь хлеб, когда рядом стоит другой человек, или положи на этот хлеб и его руку тоже… Один беден, другой богат, но хлеб останется у того кто щедр»;</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t>«Гибель человека – в его языке»;</w:t>
      </w:r>
    </w:p>
    <w:p w:rsidR="009678F4" w:rsidRPr="000F6479" w:rsidRDefault="009678F4" w:rsidP="000F6479">
      <w:pPr>
        <w:pStyle w:val="a3"/>
        <w:numPr>
          <w:ilvl w:val="0"/>
          <w:numId w:val="4"/>
        </w:numPr>
        <w:spacing w:line="360" w:lineRule="auto"/>
        <w:jc w:val="both"/>
        <w:rPr>
          <w:rFonts w:ascii="Times New Roman" w:hAnsi="Times New Roman" w:cs="Times New Roman"/>
          <w:sz w:val="28"/>
          <w:szCs w:val="28"/>
        </w:rPr>
      </w:pPr>
      <w:r w:rsidRPr="000F6479">
        <w:rPr>
          <w:rFonts w:ascii="Times New Roman" w:hAnsi="Times New Roman" w:cs="Times New Roman"/>
          <w:sz w:val="28"/>
          <w:szCs w:val="28"/>
        </w:rPr>
        <w:t>«Не садись, если стоит человек, который старше тебя или занимает должность выше твоей»; и так далее.</w:t>
      </w:r>
      <w:r w:rsidR="000F6479">
        <w:rPr>
          <w:rStyle w:val="aa"/>
          <w:rFonts w:ascii="Times New Roman" w:hAnsi="Times New Roman" w:cs="Times New Roman"/>
          <w:sz w:val="28"/>
          <w:szCs w:val="28"/>
        </w:rPr>
        <w:footnoteReference w:id="5"/>
      </w:r>
    </w:p>
    <w:p w:rsidR="009678F4" w:rsidRPr="009678F4"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В этих и подобных им изречениях мы видим, как сильно был развиты моральные устои и этикет. Всем этим и многим другим должны были владеть молодые люди.</w:t>
      </w:r>
    </w:p>
    <w:p w:rsidR="000F6479"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Мальчику перед школой надевали набедренную повязку. Повзрослевшие девочки одевали платьица. Девочки носили распущенные волосы или же заплетали их в косички . У мальчиков были особенные прически. Голова выбривалась, и только с одной стороны оставлялся длинный локон, заплетавшейся в косу. Эта прическа называлась «локоном юности» и носилась всеми мальчиками до обряда инициации, то есть взросления. Это происходило примерно в возрасте 12-14 лет.</w:t>
      </w:r>
    </w:p>
    <w:p w:rsidR="009678F4" w:rsidRPr="009678F4" w:rsidRDefault="009678F4" w:rsidP="000F6479">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Образование могли получать все без исключения свободные египтяне, формально образование было бесплатным, если оно было при храмах, то оплачивалось из пожертвований и храмовой казны, если же школа находилась при государственных учреждениях, то финансировалась  государством.</w:t>
      </w:r>
    </w:p>
    <w:p w:rsidR="009678F4" w:rsidRPr="009678F4"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Первой ступенью образования были общеобразовательные школы при храмах и государственных учреждениях. Там обучали чтению, двум видам письма, счету, изучали литературу, основы геометрии, истории, риторики и этики. Ученики изучали два письменных языка, причем начинали с более сложного </w:t>
      </w:r>
      <w:r w:rsidRPr="009678F4">
        <w:rPr>
          <w:rFonts w:ascii="Times New Roman" w:hAnsi="Times New Roman" w:cs="Times New Roman"/>
          <w:sz w:val="28"/>
          <w:szCs w:val="28"/>
        </w:rPr>
        <w:lastRenderedPageBreak/>
        <w:t xml:space="preserve">иероглифического письма, а только потом переходили к иератическому (древнеегипетской скорописи).                             </w:t>
      </w:r>
    </w:p>
    <w:p w:rsidR="00B8186D"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В школах писали на черепках, обломках посуды или камней, папирус был достаточно дорог чтобы переводить его на учеников, писали с помощью тонких тростинок, расплющенных или разжеванных с одного конца в виде кисточки. Их обмокали в краску, коей было два цвета: основной – черный и красный, который использовался, так </w:t>
      </w:r>
      <w:r w:rsidR="000F6479" w:rsidRPr="009678F4">
        <w:rPr>
          <w:rFonts w:ascii="Times New Roman" w:hAnsi="Times New Roman" w:cs="Times New Roman"/>
          <w:sz w:val="28"/>
          <w:szCs w:val="28"/>
        </w:rPr>
        <w:t>же,</w:t>
      </w:r>
      <w:r w:rsidRPr="009678F4">
        <w:rPr>
          <w:rFonts w:ascii="Times New Roman" w:hAnsi="Times New Roman" w:cs="Times New Roman"/>
          <w:sz w:val="28"/>
          <w:szCs w:val="28"/>
        </w:rPr>
        <w:t xml:space="preserve"> как и в Древней Руси для красной строки. Краска была твердой, и ее нужно было измельчать и разводить в воде.</w:t>
      </w:r>
    </w:p>
    <w:p w:rsidR="00B8186D" w:rsidRDefault="00B8186D" w:rsidP="00B8186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 современном мире мы также имеет свои собственные принадлежности для обучения и это еще одно совпадение. (Приложение 9)</w:t>
      </w:r>
    </w:p>
    <w:p w:rsidR="009678F4" w:rsidRPr="009678F4" w:rsidRDefault="009678F4" w:rsidP="00B8186D">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 xml:space="preserve"> После того как ученики запоминали основный иероглифы и знаки, они начинали писать тексты, вначале просто копируя их с других текстов, потом под диктовку </w:t>
      </w:r>
      <w:r w:rsidR="000F6479" w:rsidRPr="009678F4">
        <w:rPr>
          <w:rFonts w:ascii="Times New Roman" w:hAnsi="Times New Roman" w:cs="Times New Roman"/>
          <w:sz w:val="28"/>
          <w:szCs w:val="28"/>
        </w:rPr>
        <w:t>учителя.</w:t>
      </w:r>
      <w:r w:rsidRPr="009678F4">
        <w:rPr>
          <w:rFonts w:ascii="Times New Roman" w:hAnsi="Times New Roman" w:cs="Times New Roman"/>
          <w:sz w:val="28"/>
          <w:szCs w:val="28"/>
        </w:rPr>
        <w:t xml:space="preserve"> Набор текстов был весьма разнообразен, это были рассказы и сказки, старинные заветы мудрецов прошлого, просто длинные </w:t>
      </w:r>
      <w:r w:rsidR="000F6479" w:rsidRPr="009678F4">
        <w:rPr>
          <w:rFonts w:ascii="Times New Roman" w:hAnsi="Times New Roman" w:cs="Times New Roman"/>
          <w:sz w:val="28"/>
          <w:szCs w:val="28"/>
        </w:rPr>
        <w:t>списки слов,</w:t>
      </w:r>
      <w:r w:rsidRPr="009678F4">
        <w:rPr>
          <w:rFonts w:ascii="Times New Roman" w:hAnsi="Times New Roman" w:cs="Times New Roman"/>
          <w:sz w:val="28"/>
          <w:szCs w:val="28"/>
        </w:rPr>
        <w:t xml:space="preserve"> не связанные никаким смыслом, стихотворения, деловые письма и т. д. Очень были популярны различные моральные поучения и наставления, например, очень интересно рассуждение о важности умения писать и читать, о положении </w:t>
      </w:r>
      <w:r w:rsidR="000F6479" w:rsidRPr="009678F4">
        <w:rPr>
          <w:rFonts w:ascii="Times New Roman" w:hAnsi="Times New Roman" w:cs="Times New Roman"/>
          <w:sz w:val="28"/>
          <w:szCs w:val="28"/>
        </w:rPr>
        <w:t>человека,</w:t>
      </w:r>
      <w:r w:rsidR="000F6479">
        <w:rPr>
          <w:rFonts w:ascii="Times New Roman" w:hAnsi="Times New Roman" w:cs="Times New Roman"/>
          <w:sz w:val="28"/>
          <w:szCs w:val="28"/>
        </w:rPr>
        <w:t xml:space="preserve"> умеющего это делать – писца: </w:t>
      </w:r>
      <w:r w:rsidRPr="009678F4">
        <w:rPr>
          <w:rFonts w:ascii="Times New Roman" w:hAnsi="Times New Roman" w:cs="Times New Roman"/>
          <w:sz w:val="28"/>
          <w:szCs w:val="28"/>
        </w:rPr>
        <w:t xml:space="preserve"> «Человек мертв, тело его – пыль, все современники его обратились в пыль; но надписи заставляют вспомнить о нем </w:t>
      </w:r>
      <w:r w:rsidR="000F6479" w:rsidRPr="009678F4">
        <w:rPr>
          <w:rFonts w:ascii="Times New Roman" w:hAnsi="Times New Roman" w:cs="Times New Roman"/>
          <w:sz w:val="28"/>
          <w:szCs w:val="28"/>
        </w:rPr>
        <w:t>того,</w:t>
      </w:r>
      <w:r w:rsidRPr="009678F4">
        <w:rPr>
          <w:rFonts w:ascii="Times New Roman" w:hAnsi="Times New Roman" w:cs="Times New Roman"/>
          <w:sz w:val="28"/>
          <w:szCs w:val="28"/>
        </w:rPr>
        <w:t xml:space="preserve"> кто произносит [молитвы за усопших]. Больше в письме пользы, чем в доме строителя или гробницы на Западе. Оно лучше, чем прочный замок или стела храма».</w:t>
      </w:r>
      <w:r w:rsidR="000F6479">
        <w:rPr>
          <w:rStyle w:val="aa"/>
          <w:rFonts w:ascii="Times New Roman" w:hAnsi="Times New Roman" w:cs="Times New Roman"/>
          <w:sz w:val="28"/>
          <w:szCs w:val="28"/>
        </w:rPr>
        <w:footnoteReference w:id="6"/>
      </w:r>
    </w:p>
    <w:p w:rsidR="009678F4" w:rsidRPr="009678F4" w:rsidRDefault="009678F4" w:rsidP="009678F4">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Превыше всего в учениках ценилось послушание и повиновение. За малейшую провинность наказывали. Наказания были преимущественно телесными, это были побои плетьми, розгами и даже палками. Ибо сказано: «Уши мальчика на спине его, как только он услышит голос палки, то впредь не допустит небрежности».</w:t>
      </w:r>
      <w:r w:rsidR="000F6479">
        <w:rPr>
          <w:rStyle w:val="aa"/>
          <w:rFonts w:ascii="Times New Roman" w:hAnsi="Times New Roman" w:cs="Times New Roman"/>
          <w:sz w:val="28"/>
          <w:szCs w:val="28"/>
        </w:rPr>
        <w:footnoteReference w:id="7"/>
      </w:r>
      <w:r w:rsidR="00B8186D">
        <w:rPr>
          <w:rFonts w:ascii="Times New Roman" w:hAnsi="Times New Roman" w:cs="Times New Roman"/>
          <w:sz w:val="28"/>
          <w:szCs w:val="28"/>
        </w:rPr>
        <w:t xml:space="preserve"> </w:t>
      </w:r>
    </w:p>
    <w:p w:rsidR="000F6479" w:rsidRDefault="000F6479" w:rsidP="00B8186D">
      <w:pPr>
        <w:rPr>
          <w:rFonts w:ascii="Times New Roman" w:hAnsi="Times New Roman" w:cs="Times New Roman"/>
          <w:b/>
          <w:sz w:val="28"/>
          <w:szCs w:val="28"/>
        </w:rPr>
      </w:pPr>
    </w:p>
    <w:p w:rsidR="00836126" w:rsidRDefault="009678F4" w:rsidP="009678F4">
      <w:pPr>
        <w:jc w:val="center"/>
        <w:rPr>
          <w:rFonts w:ascii="Times New Roman" w:hAnsi="Times New Roman" w:cs="Times New Roman"/>
          <w:b/>
          <w:sz w:val="28"/>
          <w:szCs w:val="28"/>
        </w:rPr>
      </w:pPr>
      <w:r w:rsidRPr="009678F4">
        <w:rPr>
          <w:rFonts w:ascii="Times New Roman" w:hAnsi="Times New Roman" w:cs="Times New Roman"/>
          <w:b/>
          <w:sz w:val="28"/>
          <w:szCs w:val="28"/>
        </w:rPr>
        <w:lastRenderedPageBreak/>
        <w:t xml:space="preserve">2. </w:t>
      </w:r>
      <w:r w:rsidR="00836126" w:rsidRPr="009678F4">
        <w:rPr>
          <w:rFonts w:ascii="Times New Roman" w:hAnsi="Times New Roman" w:cs="Times New Roman"/>
          <w:b/>
          <w:sz w:val="28"/>
          <w:szCs w:val="28"/>
        </w:rPr>
        <w:t>Д</w:t>
      </w:r>
      <w:r>
        <w:rPr>
          <w:rFonts w:ascii="Times New Roman" w:hAnsi="Times New Roman" w:cs="Times New Roman"/>
          <w:b/>
          <w:sz w:val="28"/>
          <w:szCs w:val="28"/>
        </w:rPr>
        <w:t>ревнеегипетская система образования</w:t>
      </w:r>
    </w:p>
    <w:p w:rsidR="009678F4" w:rsidRPr="009678F4" w:rsidRDefault="000F6479" w:rsidP="009678F4">
      <w:pPr>
        <w:jc w:val="center"/>
        <w:rPr>
          <w:rFonts w:ascii="Times New Roman" w:hAnsi="Times New Roman" w:cs="Times New Roman"/>
          <w:b/>
          <w:sz w:val="28"/>
          <w:szCs w:val="28"/>
        </w:rPr>
      </w:pPr>
      <w:r>
        <w:rPr>
          <w:rFonts w:ascii="Times New Roman" w:hAnsi="Times New Roman" w:cs="Times New Roman"/>
          <w:b/>
          <w:sz w:val="28"/>
          <w:szCs w:val="28"/>
        </w:rPr>
        <w:t>2.1 Древнеегипетская система обучения</w:t>
      </w:r>
    </w:p>
    <w:p w:rsidR="004377A1" w:rsidRDefault="000F6479" w:rsidP="004377A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предыдущей главе было установлено, что система обучения  в Древнем Египте формировалась веками. </w:t>
      </w:r>
      <w:r w:rsidR="00836126" w:rsidRPr="00836126">
        <w:rPr>
          <w:rFonts w:ascii="Times New Roman" w:hAnsi="Times New Roman" w:cs="Times New Roman"/>
          <w:sz w:val="28"/>
          <w:szCs w:val="28"/>
        </w:rPr>
        <w:t>Первые школы начали появляться при храмах и дворцах еще в эпоху Древнего царства. Позже образовались государственные школьные учреждения, куда отправляли мальчиков в возрасте 7-16 лет.</w:t>
      </w:r>
      <w:r w:rsidR="004377A1">
        <w:rPr>
          <w:rFonts w:ascii="Times New Roman" w:hAnsi="Times New Roman" w:cs="Times New Roman"/>
          <w:sz w:val="28"/>
          <w:szCs w:val="28"/>
        </w:rPr>
        <w:t xml:space="preserve"> </w:t>
      </w:r>
    </w:p>
    <w:p w:rsidR="004377A1" w:rsidRDefault="009678F4" w:rsidP="004377A1">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 xml:space="preserve">Женщина в Древнем Египте была полноправным членом общества. Но, не смотря на это, в школах их не обучали. Считалось, что женщина - это хозяйка дома и должна вести хозяйство. Девушки обычно рано выходили замуж (в крестьянских семьях в 12 – 13 лет, в прочих в 14 – 15 лет) и покидали дом родителей и навсегда оставались в доме мужа. Он был обязан содержать свою жену и детей. </w:t>
      </w:r>
      <w:r w:rsidR="004377A1">
        <w:rPr>
          <w:rFonts w:ascii="Times New Roman" w:hAnsi="Times New Roman" w:cs="Times New Roman"/>
          <w:sz w:val="28"/>
          <w:szCs w:val="28"/>
        </w:rPr>
        <w:t xml:space="preserve">Но у женщин тоже был выбор, они могли служить при храмах. </w:t>
      </w:r>
      <w:r w:rsidRPr="009678F4">
        <w:rPr>
          <w:rFonts w:ascii="Times New Roman" w:hAnsi="Times New Roman" w:cs="Times New Roman"/>
          <w:sz w:val="28"/>
          <w:szCs w:val="28"/>
        </w:rPr>
        <w:t>В храмах мужских богов они выполняли второстепенную роль, это были танцовщицы, музыканты, певицы. А вот в храмах женских богинь они были жрицами, это раскрывало им огромные возможности, по уровню образования они были равны жрецам мужчинам. Они не могли лишь становиться верховными жрецами богини (этот пост исключительно мужской).</w:t>
      </w:r>
      <w:r w:rsidR="00B8186D">
        <w:rPr>
          <w:rFonts w:ascii="Times New Roman" w:hAnsi="Times New Roman" w:cs="Times New Roman"/>
          <w:sz w:val="28"/>
          <w:szCs w:val="28"/>
        </w:rPr>
        <w:t xml:space="preserve"> (Приложение 10)</w:t>
      </w:r>
    </w:p>
    <w:p w:rsidR="009678F4" w:rsidRDefault="009678F4" w:rsidP="004377A1">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Особо следует отметить воспитание в семье фараона и его двора. Дети фараона от старшей царицы (престолонаследники) и младших цариц и дети высокопоставленных сановников обучались вместе, по тем же методам что и все дети Египта. Но их круг обучения был намного шире, в числе прочего им преподавали историю, географию, этикет, религиоведение, политику, военное дело, очень была важна физическая подготовка и прочие. Царевны обучались отдельно от мальчиков, им преподавали: письмо, счет, историю, этикет, религиоведение. Что касательно обучения детей фараона от наложниц то оно было обыкновенным, как и у всех детей Египта (они не считались детьми фараона).</w:t>
      </w:r>
      <w:r w:rsidR="00575A4F">
        <w:rPr>
          <w:rStyle w:val="aa"/>
          <w:rFonts w:ascii="Times New Roman" w:hAnsi="Times New Roman" w:cs="Times New Roman"/>
          <w:sz w:val="28"/>
          <w:szCs w:val="28"/>
        </w:rPr>
        <w:footnoteReference w:id="8"/>
      </w:r>
    </w:p>
    <w:p w:rsidR="004377A1" w:rsidRDefault="004377A1" w:rsidP="004377A1">
      <w:pPr>
        <w:spacing w:line="360" w:lineRule="auto"/>
        <w:ind w:firstLine="708"/>
        <w:jc w:val="both"/>
        <w:rPr>
          <w:rFonts w:ascii="Times New Roman" w:hAnsi="Times New Roman" w:cs="Times New Roman"/>
          <w:sz w:val="28"/>
          <w:szCs w:val="28"/>
        </w:rPr>
      </w:pPr>
      <w:r w:rsidRPr="004377A1">
        <w:rPr>
          <w:rFonts w:ascii="Times New Roman" w:hAnsi="Times New Roman" w:cs="Times New Roman"/>
          <w:sz w:val="28"/>
          <w:szCs w:val="28"/>
        </w:rPr>
        <w:lastRenderedPageBreak/>
        <w:t>Процесс начального образования в Древнем Египте был построен следующим образом: преподаватели, как правило, принимали учеников у себя дома или, если готовили будущих писцов в школе при храмах. Мальчикам преподавали счет, основы чистописания, грамматику, рисование.</w:t>
      </w:r>
    </w:p>
    <w:p w:rsidR="004377A1" w:rsidRDefault="004377A1" w:rsidP="004377A1">
      <w:pPr>
        <w:spacing w:line="360" w:lineRule="auto"/>
        <w:ind w:firstLine="708"/>
        <w:jc w:val="both"/>
        <w:rPr>
          <w:rFonts w:ascii="Times New Roman" w:hAnsi="Times New Roman" w:cs="Times New Roman"/>
          <w:sz w:val="28"/>
          <w:szCs w:val="28"/>
        </w:rPr>
      </w:pPr>
      <w:r w:rsidRPr="004377A1">
        <w:rPr>
          <w:rFonts w:ascii="Times New Roman" w:hAnsi="Times New Roman" w:cs="Times New Roman"/>
          <w:sz w:val="28"/>
          <w:szCs w:val="28"/>
        </w:rPr>
        <w:t>Ребенок, прежде всего, учился читать, писать и считать. Папирус был слишком дорог, чтобы давать школьникам, поэтому практиковались дети на полированных пластинках известняка, разграфленного в линейку или в клетку. Затем повзрослевшему ученику доверяли чистый папирус, на котором он кисточкой красными и че</w:t>
      </w:r>
      <w:r>
        <w:rPr>
          <w:rFonts w:ascii="Times New Roman" w:hAnsi="Times New Roman" w:cs="Times New Roman"/>
          <w:sz w:val="28"/>
          <w:szCs w:val="28"/>
        </w:rPr>
        <w:t>рными чернилами переписывал из «учебника»</w:t>
      </w:r>
      <w:r w:rsidRPr="004377A1">
        <w:rPr>
          <w:rFonts w:ascii="Times New Roman" w:hAnsi="Times New Roman" w:cs="Times New Roman"/>
          <w:sz w:val="28"/>
          <w:szCs w:val="28"/>
        </w:rPr>
        <w:t xml:space="preserve"> какие-либо религиозные тексты. Заглавие и начальные строчки текста писали красными чернилами, остальной текс</w:t>
      </w:r>
      <w:r>
        <w:rPr>
          <w:rFonts w:ascii="Times New Roman" w:hAnsi="Times New Roman" w:cs="Times New Roman"/>
          <w:sz w:val="28"/>
          <w:szCs w:val="28"/>
        </w:rPr>
        <w:t>т</w:t>
      </w:r>
      <w:r w:rsidRPr="004377A1">
        <w:rPr>
          <w:rFonts w:ascii="Times New Roman" w:hAnsi="Times New Roman" w:cs="Times New Roman"/>
          <w:sz w:val="28"/>
          <w:szCs w:val="28"/>
        </w:rPr>
        <w:t xml:space="preserve"> - черными. Каждый писец обучался и рисованию, поэтому он рисовал и рисунки на папирусе. При этих школах были библиотеки, где хранились древние тексты: религиозные, назидательные и литературные произведения.</w:t>
      </w:r>
      <w:r>
        <w:rPr>
          <w:rFonts w:ascii="Times New Roman" w:hAnsi="Times New Roman" w:cs="Times New Roman"/>
          <w:sz w:val="28"/>
          <w:szCs w:val="28"/>
        </w:rPr>
        <w:t xml:space="preserve"> </w:t>
      </w:r>
      <w:r w:rsidRPr="004377A1">
        <w:rPr>
          <w:rFonts w:ascii="Times New Roman" w:hAnsi="Times New Roman" w:cs="Times New Roman"/>
          <w:sz w:val="28"/>
          <w:szCs w:val="28"/>
        </w:rPr>
        <w:t>Отметим, что после получения начального образования, особо одаренные ученики получали возможность устроиться в среднюю школу, где их обучали специальным навыкам.</w:t>
      </w:r>
    </w:p>
    <w:p w:rsidR="004377A1" w:rsidRPr="004377A1" w:rsidRDefault="004377A1" w:rsidP="004377A1">
      <w:pPr>
        <w:spacing w:line="360" w:lineRule="auto"/>
        <w:ind w:firstLine="708"/>
        <w:jc w:val="both"/>
        <w:rPr>
          <w:rFonts w:ascii="Times New Roman" w:hAnsi="Times New Roman" w:cs="Times New Roman"/>
          <w:sz w:val="28"/>
          <w:szCs w:val="28"/>
        </w:rPr>
      </w:pPr>
      <w:r w:rsidRPr="004377A1">
        <w:rPr>
          <w:rFonts w:ascii="Times New Roman" w:hAnsi="Times New Roman" w:cs="Times New Roman"/>
          <w:sz w:val="28"/>
          <w:szCs w:val="28"/>
        </w:rPr>
        <w:t>На первоначальной стадии обучения прежде всего заботились об отработке техники изображения иероглифов. Далее большее внимание уделялось содержанию текстов. На последующем этапе обучали красноречию, что считалось наиважнейшим для писца качество</w:t>
      </w:r>
      <w:r>
        <w:rPr>
          <w:rFonts w:ascii="Times New Roman" w:hAnsi="Times New Roman" w:cs="Times New Roman"/>
          <w:sz w:val="28"/>
          <w:szCs w:val="28"/>
        </w:rPr>
        <w:t>м. «Речь сильнее оружия»; «</w:t>
      </w:r>
      <w:r w:rsidRPr="004377A1">
        <w:rPr>
          <w:rFonts w:ascii="Times New Roman" w:hAnsi="Times New Roman" w:cs="Times New Roman"/>
          <w:sz w:val="28"/>
          <w:szCs w:val="28"/>
        </w:rPr>
        <w:t>Ре</w:t>
      </w:r>
      <w:r>
        <w:rPr>
          <w:rFonts w:ascii="Times New Roman" w:hAnsi="Times New Roman" w:cs="Times New Roman"/>
          <w:sz w:val="28"/>
          <w:szCs w:val="28"/>
        </w:rPr>
        <w:t>чь спасает, но может и погубить»</w:t>
      </w:r>
      <w:r w:rsidRPr="004377A1">
        <w:rPr>
          <w:rFonts w:ascii="Times New Roman" w:hAnsi="Times New Roman" w:cs="Times New Roman"/>
          <w:sz w:val="28"/>
          <w:szCs w:val="28"/>
        </w:rPr>
        <w:t>, - читаем м</w:t>
      </w:r>
      <w:r>
        <w:rPr>
          <w:rFonts w:ascii="Times New Roman" w:hAnsi="Times New Roman" w:cs="Times New Roman"/>
          <w:sz w:val="28"/>
          <w:szCs w:val="28"/>
        </w:rPr>
        <w:t>ы в древнеегипетских папирусах.</w:t>
      </w:r>
    </w:p>
    <w:p w:rsidR="004377A1" w:rsidRDefault="004377A1" w:rsidP="004377A1">
      <w:pPr>
        <w:spacing w:line="360" w:lineRule="auto"/>
        <w:ind w:firstLine="708"/>
        <w:jc w:val="both"/>
        <w:rPr>
          <w:rFonts w:ascii="Times New Roman" w:hAnsi="Times New Roman" w:cs="Times New Roman"/>
          <w:sz w:val="28"/>
          <w:szCs w:val="28"/>
        </w:rPr>
      </w:pPr>
      <w:r w:rsidRPr="004377A1">
        <w:rPr>
          <w:rFonts w:ascii="Times New Roman" w:hAnsi="Times New Roman" w:cs="Times New Roman"/>
          <w:sz w:val="28"/>
          <w:szCs w:val="28"/>
        </w:rPr>
        <w:t xml:space="preserve">В ряде школ обучали математике, географии, астрономии, медицине, языкам других народов. Преподавались знания, которые могли </w:t>
      </w:r>
      <w:r w:rsidR="001B2256">
        <w:rPr>
          <w:rFonts w:ascii="Times New Roman" w:hAnsi="Times New Roman" w:cs="Times New Roman"/>
          <w:sz w:val="28"/>
          <w:szCs w:val="28"/>
        </w:rPr>
        <w:t>понадо</w:t>
      </w:r>
      <w:r w:rsidRPr="004377A1">
        <w:rPr>
          <w:rFonts w:ascii="Times New Roman" w:hAnsi="Times New Roman" w:cs="Times New Roman"/>
          <w:sz w:val="28"/>
          <w:szCs w:val="28"/>
        </w:rPr>
        <w:t>биться для расчетов при строительстве каналов, храмов, пирамид, для определения количества урожая, для астрономических вычислений, использовавшихся, в частности, при прогнозах разлива Нила. Географии часто обучали в сочетании с геометрией, чтобы ученик мог научиться рисовать план местности.</w:t>
      </w:r>
    </w:p>
    <w:p w:rsidR="00575A4F" w:rsidRPr="004377A1" w:rsidRDefault="00575A4F" w:rsidP="004377A1">
      <w:pPr>
        <w:spacing w:line="360" w:lineRule="auto"/>
        <w:ind w:firstLine="708"/>
        <w:jc w:val="both"/>
        <w:rPr>
          <w:rFonts w:ascii="Times New Roman" w:hAnsi="Times New Roman" w:cs="Times New Roman"/>
          <w:sz w:val="28"/>
          <w:szCs w:val="28"/>
        </w:rPr>
      </w:pPr>
    </w:p>
    <w:p w:rsidR="00836126" w:rsidRPr="009678F4" w:rsidRDefault="009678F4" w:rsidP="009678F4">
      <w:pPr>
        <w:jc w:val="center"/>
        <w:rPr>
          <w:rFonts w:ascii="Times New Roman" w:hAnsi="Times New Roman" w:cs="Times New Roman"/>
          <w:b/>
          <w:sz w:val="28"/>
          <w:szCs w:val="28"/>
        </w:rPr>
      </w:pPr>
      <w:r w:rsidRPr="009678F4">
        <w:rPr>
          <w:rFonts w:ascii="Times New Roman" w:hAnsi="Times New Roman" w:cs="Times New Roman"/>
          <w:b/>
          <w:sz w:val="28"/>
          <w:szCs w:val="28"/>
        </w:rPr>
        <w:lastRenderedPageBreak/>
        <w:t>2.2 Дополнительное и профессиональное образование в Древнем Египте</w:t>
      </w:r>
    </w:p>
    <w:p w:rsidR="009678F4" w:rsidRDefault="009678F4" w:rsidP="00DA740B">
      <w:pPr>
        <w:spacing w:line="360" w:lineRule="auto"/>
        <w:ind w:firstLine="708"/>
        <w:jc w:val="both"/>
        <w:rPr>
          <w:rFonts w:ascii="Times New Roman" w:hAnsi="Times New Roman" w:cs="Times New Roman"/>
          <w:sz w:val="28"/>
          <w:szCs w:val="28"/>
        </w:rPr>
      </w:pPr>
      <w:r w:rsidRPr="009678F4">
        <w:rPr>
          <w:rFonts w:ascii="Times New Roman" w:hAnsi="Times New Roman" w:cs="Times New Roman"/>
          <w:sz w:val="28"/>
          <w:szCs w:val="28"/>
        </w:rPr>
        <w:t xml:space="preserve">Обучение заканчивалось сдачей экзаменов по всем предметам, обыкновенно это происходило в двенадцать лет. </w:t>
      </w:r>
      <w:r w:rsidR="00DA740B">
        <w:rPr>
          <w:rFonts w:ascii="Times New Roman" w:hAnsi="Times New Roman" w:cs="Times New Roman"/>
          <w:sz w:val="28"/>
          <w:szCs w:val="28"/>
        </w:rPr>
        <w:t xml:space="preserve"> </w:t>
      </w:r>
      <w:r w:rsidRPr="009678F4">
        <w:rPr>
          <w:rFonts w:ascii="Times New Roman" w:hAnsi="Times New Roman" w:cs="Times New Roman"/>
          <w:sz w:val="28"/>
          <w:szCs w:val="28"/>
        </w:rPr>
        <w:t xml:space="preserve">  Дальше перед юношей стоял выбор: продолжить обучение или нет. То есть он должен был выбрать свою будущую профессию. Хотя порой выбора и не было, древняя традиция была такова, что в основном старшие дети перенимали профессию отца. Это могли быть профессии писца, жреца, врача, чиновника (управители, судьи, гос. деятели), архитектора, скульптора, художника и прочих ремесленных профессий. Еще была иная альтернатива - профессия военного. В эпоху Нового Царства в Египте сложилась профессиональная регулярная армия. И юноша закончивший школу мог пойти служить в армию фараона, там он продолжал свое обучение, он изучал историю, военное дело, владение оружием и прочие. Срок обучения до 16 – 18 лет, срок службы в армии около двадцати лет. Интересно то, что у любого рядового война был шанс дослужиться до высочайших чинов и званий, стать выдающимся и богатым человеком. Это прельщало многих, не смотря на постоянные военные походы и жесточайшую дисциплину.</w:t>
      </w:r>
    </w:p>
    <w:p w:rsidR="00F474A1" w:rsidRPr="009678F4" w:rsidRDefault="00F474A1" w:rsidP="00DA740B">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 России в настоящее время, после окончания все молодые люди идут на следующий уровень обучения – профессиональный,  а многие молодые люди идут в армию. (Приложение 11)</w:t>
      </w:r>
    </w:p>
    <w:p w:rsidR="009678F4" w:rsidRPr="009678F4" w:rsidRDefault="009678F4" w:rsidP="001B2256">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Мальчики, решившие стать жрецами, оставались при храмах, там они изучали религиозные тексты и обряды. Потом сдача еще одного «экзамена», посвящения в сан жреца. Это было первым и главным таинством в жизни молодого жреца. Того, кого признавали выдержавшим экзамен, освобождали от мирской одежды, далее купали, брили наголо все тело, умащали тело благовоньями и одевали в белое жреческое одеяние. Обучение жрецов продолжалось всю жизнь, они были самыми мудрыми и образованными людьми в Древнем Египте. В дальнейшем жрец (и только он) мог обучится медицине и стать врачом или магом (эти профессии были абсолютно равнозначны, и многие ученые их считают даже тождественными друг другу). Для этого изучалась химия, зельеварение, магия, анатомия и прочие науки. </w:t>
      </w:r>
      <w:r w:rsidRPr="009678F4">
        <w:rPr>
          <w:rFonts w:ascii="Times New Roman" w:hAnsi="Times New Roman" w:cs="Times New Roman"/>
          <w:sz w:val="28"/>
          <w:szCs w:val="28"/>
        </w:rPr>
        <w:lastRenderedPageBreak/>
        <w:t>Обучение врачей проходило в храмах Птаха и Исиды. Сохранилось множество медицинских и анатомических трактатов, описаний заболеваний и способов их лечения.</w:t>
      </w:r>
    </w:p>
    <w:p w:rsidR="00DA740B" w:rsidRPr="00DA740B" w:rsidRDefault="009678F4" w:rsidP="00DA740B">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w:t>
      </w:r>
      <w:r w:rsidR="00913363">
        <w:rPr>
          <w:rFonts w:ascii="Times New Roman" w:hAnsi="Times New Roman" w:cs="Times New Roman"/>
          <w:sz w:val="28"/>
          <w:szCs w:val="28"/>
        </w:rPr>
        <w:tab/>
      </w:r>
      <w:r w:rsidRPr="009678F4">
        <w:rPr>
          <w:rFonts w:ascii="Times New Roman" w:hAnsi="Times New Roman" w:cs="Times New Roman"/>
          <w:sz w:val="28"/>
          <w:szCs w:val="28"/>
        </w:rPr>
        <w:t xml:space="preserve">  Многие мальчики оставались при государственных учреждениях и готовились стать писцами и чиновниками. При обучении египетских чиновников уделялось много внимания заучиванию различных священных текстов. На поздних ступенях образования уделяли много внимания изучению наук. Будущие чиновники должны были разбираться в строительстве, изготовлении различных технических устройств и даже в военном далее, большое внимание при подготовке чиновника уделялось изучению иностранных языков. Чиновник должен был знать все, что ему может пригодиться в работе. </w:t>
      </w:r>
      <w:r w:rsidR="00DA740B" w:rsidRPr="00DA740B">
        <w:rPr>
          <w:rFonts w:ascii="Times New Roman" w:hAnsi="Times New Roman" w:cs="Times New Roman"/>
          <w:sz w:val="28"/>
          <w:szCs w:val="28"/>
        </w:rPr>
        <w:t>При обучении египетских чиновников уделялось много внимания заучиванию различных священных текстов. На поздних ступенях образования уделяли много внимания изучению наукам. Будущие чиновники должны были разбираться в строительстве, изготовлении различных технических устройств и даже в военном далее.</w:t>
      </w:r>
    </w:p>
    <w:p w:rsidR="00DA740B" w:rsidRPr="00DA740B" w:rsidRDefault="00DA740B" w:rsidP="00913363">
      <w:pPr>
        <w:spacing w:line="360" w:lineRule="auto"/>
        <w:ind w:firstLine="708"/>
        <w:jc w:val="both"/>
        <w:rPr>
          <w:rFonts w:ascii="Times New Roman" w:hAnsi="Times New Roman" w:cs="Times New Roman"/>
          <w:sz w:val="28"/>
          <w:szCs w:val="28"/>
        </w:rPr>
      </w:pPr>
      <w:r w:rsidRPr="00DA740B">
        <w:rPr>
          <w:rFonts w:ascii="Times New Roman" w:hAnsi="Times New Roman" w:cs="Times New Roman"/>
          <w:sz w:val="28"/>
          <w:szCs w:val="28"/>
        </w:rPr>
        <w:t>Чиновник должен был знать все, что ему может пригодиться в работе. Например, он должен знать:</w:t>
      </w:r>
    </w:p>
    <w:p w:rsidR="00DA740B" w:rsidRPr="00DA740B" w:rsidRDefault="00DA740B" w:rsidP="00DA740B">
      <w:pPr>
        <w:spacing w:line="360" w:lineRule="auto"/>
        <w:jc w:val="both"/>
        <w:rPr>
          <w:rFonts w:ascii="Times New Roman" w:hAnsi="Times New Roman" w:cs="Times New Roman"/>
          <w:sz w:val="28"/>
          <w:szCs w:val="28"/>
        </w:rPr>
      </w:pPr>
      <w:r w:rsidRPr="00DA740B">
        <w:rPr>
          <w:rFonts w:ascii="Times New Roman" w:hAnsi="Times New Roman" w:cs="Times New Roman"/>
          <w:sz w:val="28"/>
          <w:szCs w:val="28"/>
        </w:rPr>
        <w:t>•</w:t>
      </w:r>
      <w:r w:rsidRPr="00DA740B">
        <w:rPr>
          <w:rFonts w:ascii="Times New Roman" w:hAnsi="Times New Roman" w:cs="Times New Roman"/>
          <w:sz w:val="28"/>
          <w:szCs w:val="28"/>
        </w:rPr>
        <w:tab/>
        <w:t>сколько материала необходимо для строительства тех или иных сооружений,</w:t>
      </w:r>
    </w:p>
    <w:p w:rsidR="00DA740B" w:rsidRPr="00DA740B" w:rsidRDefault="00DA740B" w:rsidP="00DA740B">
      <w:pPr>
        <w:spacing w:line="360" w:lineRule="auto"/>
        <w:jc w:val="both"/>
        <w:rPr>
          <w:rFonts w:ascii="Times New Roman" w:hAnsi="Times New Roman" w:cs="Times New Roman"/>
          <w:sz w:val="28"/>
          <w:szCs w:val="28"/>
        </w:rPr>
      </w:pPr>
      <w:r w:rsidRPr="00DA740B">
        <w:rPr>
          <w:rFonts w:ascii="Times New Roman" w:hAnsi="Times New Roman" w:cs="Times New Roman"/>
          <w:sz w:val="28"/>
          <w:szCs w:val="28"/>
        </w:rPr>
        <w:t>•</w:t>
      </w:r>
      <w:r w:rsidRPr="00DA740B">
        <w:rPr>
          <w:rFonts w:ascii="Times New Roman" w:hAnsi="Times New Roman" w:cs="Times New Roman"/>
          <w:sz w:val="28"/>
          <w:szCs w:val="28"/>
        </w:rPr>
        <w:tab/>
        <w:t>сколько нужно людей выделить для перевозки этого материала,</w:t>
      </w:r>
    </w:p>
    <w:p w:rsidR="00DA740B" w:rsidRPr="00DA740B" w:rsidRDefault="00DA740B" w:rsidP="00DA740B">
      <w:pPr>
        <w:spacing w:line="360" w:lineRule="auto"/>
        <w:jc w:val="both"/>
        <w:rPr>
          <w:rFonts w:ascii="Times New Roman" w:hAnsi="Times New Roman" w:cs="Times New Roman"/>
          <w:sz w:val="28"/>
          <w:szCs w:val="28"/>
        </w:rPr>
      </w:pPr>
      <w:r w:rsidRPr="00DA740B">
        <w:rPr>
          <w:rFonts w:ascii="Times New Roman" w:hAnsi="Times New Roman" w:cs="Times New Roman"/>
          <w:sz w:val="28"/>
          <w:szCs w:val="28"/>
        </w:rPr>
        <w:t>•</w:t>
      </w:r>
      <w:r w:rsidRPr="00DA740B">
        <w:rPr>
          <w:rFonts w:ascii="Times New Roman" w:hAnsi="Times New Roman" w:cs="Times New Roman"/>
          <w:sz w:val="28"/>
          <w:szCs w:val="28"/>
        </w:rPr>
        <w:tab/>
        <w:t>сколько провианта необходимо отправляющемуся в поход войску,</w:t>
      </w:r>
    </w:p>
    <w:p w:rsidR="00DA740B" w:rsidRPr="00DA740B" w:rsidRDefault="00DA740B" w:rsidP="00DA740B">
      <w:pPr>
        <w:spacing w:line="360" w:lineRule="auto"/>
        <w:jc w:val="both"/>
        <w:rPr>
          <w:rFonts w:ascii="Times New Roman" w:hAnsi="Times New Roman" w:cs="Times New Roman"/>
          <w:sz w:val="28"/>
          <w:szCs w:val="28"/>
        </w:rPr>
      </w:pPr>
      <w:r w:rsidRPr="00DA740B">
        <w:rPr>
          <w:rFonts w:ascii="Times New Roman" w:hAnsi="Times New Roman" w:cs="Times New Roman"/>
          <w:sz w:val="28"/>
          <w:szCs w:val="28"/>
        </w:rPr>
        <w:t>•</w:t>
      </w:r>
      <w:r w:rsidRPr="00DA740B">
        <w:rPr>
          <w:rFonts w:ascii="Times New Roman" w:hAnsi="Times New Roman" w:cs="Times New Roman"/>
          <w:sz w:val="28"/>
          <w:szCs w:val="28"/>
        </w:rPr>
        <w:tab/>
        <w:t>как поставить на пьедестал большую статую и т.д.</w:t>
      </w:r>
    </w:p>
    <w:p w:rsidR="00DA740B" w:rsidRPr="00DA740B" w:rsidRDefault="00DA740B" w:rsidP="00913363">
      <w:pPr>
        <w:spacing w:line="360" w:lineRule="auto"/>
        <w:ind w:firstLine="708"/>
        <w:jc w:val="both"/>
        <w:rPr>
          <w:rFonts w:ascii="Times New Roman" w:hAnsi="Times New Roman" w:cs="Times New Roman"/>
          <w:sz w:val="28"/>
          <w:szCs w:val="28"/>
        </w:rPr>
      </w:pPr>
      <w:r w:rsidRPr="00DA740B">
        <w:rPr>
          <w:rFonts w:ascii="Times New Roman" w:hAnsi="Times New Roman" w:cs="Times New Roman"/>
          <w:sz w:val="28"/>
          <w:szCs w:val="28"/>
        </w:rPr>
        <w:t>Эти сведения чиновнику были необходимы, чтобы сделать карьеру при дворце, и, в случае необходимости, выполнять ту или иную работу в зависимости от нужд государства. Чиновники и жрецы были самыми образованным людьми в Древнем Египте. Чиновниками считались архитекторы, инженеры, художники, организаторы производства и даже военных специалистов.</w:t>
      </w:r>
    </w:p>
    <w:p w:rsidR="00DA740B" w:rsidRPr="00DA740B" w:rsidRDefault="00DA740B" w:rsidP="00DA740B">
      <w:pPr>
        <w:spacing w:line="360" w:lineRule="auto"/>
        <w:ind w:firstLine="708"/>
        <w:jc w:val="both"/>
        <w:rPr>
          <w:rFonts w:ascii="Times New Roman" w:hAnsi="Times New Roman" w:cs="Times New Roman"/>
          <w:sz w:val="28"/>
          <w:szCs w:val="28"/>
        </w:rPr>
      </w:pPr>
      <w:r w:rsidRPr="00DA740B">
        <w:rPr>
          <w:rFonts w:ascii="Times New Roman" w:hAnsi="Times New Roman" w:cs="Times New Roman"/>
          <w:sz w:val="28"/>
          <w:szCs w:val="28"/>
        </w:rPr>
        <w:lastRenderedPageBreak/>
        <w:t>Но все же мудрецами – учеными следует называть жрецов, которые занимались не только организацией религиозных обрядов, но и науками: астрономией, магией, философией.</w:t>
      </w:r>
    </w:p>
    <w:p w:rsidR="00DA740B" w:rsidRPr="00DA740B" w:rsidRDefault="00DA740B" w:rsidP="00DA740B">
      <w:pPr>
        <w:spacing w:line="360" w:lineRule="auto"/>
        <w:ind w:firstLine="708"/>
        <w:jc w:val="both"/>
        <w:rPr>
          <w:rFonts w:ascii="Times New Roman" w:hAnsi="Times New Roman" w:cs="Times New Roman"/>
          <w:sz w:val="28"/>
          <w:szCs w:val="28"/>
        </w:rPr>
      </w:pPr>
      <w:r w:rsidRPr="00DA740B">
        <w:rPr>
          <w:rFonts w:ascii="Times New Roman" w:hAnsi="Times New Roman" w:cs="Times New Roman"/>
          <w:sz w:val="28"/>
          <w:szCs w:val="28"/>
        </w:rPr>
        <w:t>Как и сыновья чиновников, они, как правило, становились жрецами по наследству. Школьников, которых готовили стать жрецами, учили, как и всех детей, читать, писать, считать. Но, после того как они освоят азы обучения, им все свое внимание переходилось переключать на изучение религиозных догм и религиозных обрядов.</w:t>
      </w:r>
      <w:r>
        <w:rPr>
          <w:rFonts w:ascii="Times New Roman" w:hAnsi="Times New Roman" w:cs="Times New Roman"/>
          <w:sz w:val="28"/>
          <w:szCs w:val="28"/>
        </w:rPr>
        <w:t xml:space="preserve"> </w:t>
      </w:r>
      <w:r w:rsidRPr="00DA740B">
        <w:rPr>
          <w:rFonts w:ascii="Times New Roman" w:hAnsi="Times New Roman" w:cs="Times New Roman"/>
          <w:sz w:val="28"/>
          <w:szCs w:val="28"/>
        </w:rPr>
        <w:t>Ученики сдавали экзамены. Того, кого признавали выдержавшим экзамен, освобождали от мирской одежды, далее купали, брили наголо, умащали тело благовоньями и одевали в жреческое одеяние. Наиболее одаренные молодые люди, как чиновники, так и жрецы, могли посвятить себя наукам в университетах древности «Домах жизни». «Дома Жизни» располагались рядом с храмами. Там, кроме обычных помещений, где располагалась школа, были помещения, где жрецы хранили египетские ценности - религиозные и научные книги. Это были древние библиотеки, которые обслуживали жрецы- библиотекари. При библиотеках были залы для знакомства с книгами и рабочие места писцов, которые переписывали книги.</w:t>
      </w:r>
    </w:p>
    <w:p w:rsidR="009678F4" w:rsidRPr="009678F4" w:rsidRDefault="00DA740B" w:rsidP="00DA740B">
      <w:pPr>
        <w:spacing w:line="360" w:lineRule="auto"/>
        <w:ind w:firstLine="708"/>
        <w:jc w:val="both"/>
        <w:rPr>
          <w:rFonts w:ascii="Times New Roman" w:hAnsi="Times New Roman" w:cs="Times New Roman"/>
          <w:sz w:val="28"/>
          <w:szCs w:val="28"/>
        </w:rPr>
      </w:pPr>
      <w:r w:rsidRPr="00DA740B">
        <w:rPr>
          <w:rFonts w:ascii="Times New Roman" w:hAnsi="Times New Roman" w:cs="Times New Roman"/>
          <w:sz w:val="28"/>
          <w:szCs w:val="28"/>
        </w:rPr>
        <w:t>При Рамсесах «Дома Жизни» стали не только библиотеками и научными центрами, но и также политическими центрами, в которых обсуждались важные государственные дела. Позже в Домах Жизни стали ставить первые театральные постановки, театрализованные мистерии.</w:t>
      </w:r>
      <w:r w:rsidR="00575A4F">
        <w:rPr>
          <w:rStyle w:val="aa"/>
          <w:rFonts w:ascii="Times New Roman" w:hAnsi="Times New Roman" w:cs="Times New Roman"/>
          <w:sz w:val="28"/>
          <w:szCs w:val="28"/>
        </w:rPr>
        <w:footnoteReference w:id="9"/>
      </w:r>
    </w:p>
    <w:p w:rsidR="009678F4" w:rsidRPr="009678F4" w:rsidRDefault="009678F4" w:rsidP="001B2256">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Еще была особая профессия судей. Формально они тоже были чиновниками, но на деле они не подчинялись никому кроме вышестоящих судей, визирей и самого фараона. Судья должен быть честен, справедлив, должен знать божественные и </w:t>
      </w:r>
      <w:r w:rsidRPr="009678F4">
        <w:rPr>
          <w:rFonts w:ascii="Times New Roman" w:hAnsi="Times New Roman" w:cs="Times New Roman"/>
          <w:sz w:val="28"/>
          <w:szCs w:val="28"/>
        </w:rPr>
        <w:lastRenderedPageBreak/>
        <w:t>государственные законы. Судей готовили при храмах богини правосудия и справедливости Маат.</w:t>
      </w:r>
    </w:p>
    <w:p w:rsidR="009678F4" w:rsidRPr="009678F4" w:rsidRDefault="009678F4" w:rsidP="001B2256">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Ремесленно-художественные профессии  осваивались прямо во время производства. У мастера по тому или иному виду работ (художник, архитектор, скульптор, ремесленник и т. д.) было несколько учеников, они помогали ему и в процессе работы перенимали у него ремесло.</w:t>
      </w:r>
    </w:p>
    <w:p w:rsidR="009678F4" w:rsidRDefault="009678F4" w:rsidP="001B2256">
      <w:pPr>
        <w:spacing w:line="360" w:lineRule="auto"/>
        <w:jc w:val="both"/>
        <w:rPr>
          <w:rFonts w:ascii="Times New Roman" w:hAnsi="Times New Roman" w:cs="Times New Roman"/>
          <w:sz w:val="28"/>
          <w:szCs w:val="28"/>
        </w:rPr>
      </w:pPr>
      <w:r w:rsidRPr="009678F4">
        <w:rPr>
          <w:rFonts w:ascii="Times New Roman" w:hAnsi="Times New Roman" w:cs="Times New Roman"/>
          <w:sz w:val="28"/>
          <w:szCs w:val="28"/>
        </w:rPr>
        <w:t xml:space="preserve">     Конечно же, обрисованная система образования не была столь четкой, это ступени весьма условны, и </w:t>
      </w:r>
      <w:r w:rsidR="00575A4F" w:rsidRPr="009678F4">
        <w:rPr>
          <w:rFonts w:ascii="Times New Roman" w:hAnsi="Times New Roman" w:cs="Times New Roman"/>
          <w:sz w:val="28"/>
          <w:szCs w:val="28"/>
        </w:rPr>
        <w:t>в какие-то периоды,</w:t>
      </w:r>
      <w:r w:rsidRPr="009678F4">
        <w:rPr>
          <w:rFonts w:ascii="Times New Roman" w:hAnsi="Times New Roman" w:cs="Times New Roman"/>
          <w:sz w:val="28"/>
          <w:szCs w:val="28"/>
        </w:rPr>
        <w:t xml:space="preserve"> и при различных условиях моги не соблюдаться или вообще отсутствовать. Например, многие дети ремесленных профессий не посещали школу, а сразу перенимали профессию отца, работая вместе с ним. Или же многие дети жрецов, по традиции старший сын, должны были занять место отца при храме после его смерти, и его с самого рождения готовили к этому.</w:t>
      </w: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DA740B" w:rsidRDefault="00DA740B" w:rsidP="001B2256">
      <w:pPr>
        <w:spacing w:line="360" w:lineRule="auto"/>
        <w:jc w:val="both"/>
        <w:rPr>
          <w:rFonts w:ascii="Times New Roman" w:hAnsi="Times New Roman" w:cs="Times New Roman"/>
          <w:sz w:val="28"/>
          <w:szCs w:val="28"/>
        </w:rPr>
      </w:pPr>
    </w:p>
    <w:p w:rsidR="00913363" w:rsidRDefault="00913363" w:rsidP="001B2256">
      <w:pPr>
        <w:spacing w:line="360" w:lineRule="auto"/>
        <w:jc w:val="both"/>
        <w:rPr>
          <w:rFonts w:ascii="Times New Roman" w:hAnsi="Times New Roman" w:cs="Times New Roman"/>
          <w:sz w:val="28"/>
          <w:szCs w:val="28"/>
        </w:rPr>
      </w:pPr>
    </w:p>
    <w:p w:rsidR="00836126" w:rsidRPr="00DA740B" w:rsidRDefault="00836126" w:rsidP="009678F4">
      <w:pPr>
        <w:jc w:val="center"/>
        <w:rPr>
          <w:rFonts w:ascii="Times New Roman" w:hAnsi="Times New Roman" w:cs="Times New Roman"/>
          <w:b/>
          <w:sz w:val="28"/>
          <w:szCs w:val="28"/>
        </w:rPr>
      </w:pPr>
      <w:r w:rsidRPr="00DA740B">
        <w:rPr>
          <w:rFonts w:ascii="Times New Roman" w:hAnsi="Times New Roman" w:cs="Times New Roman"/>
          <w:b/>
          <w:sz w:val="28"/>
          <w:szCs w:val="28"/>
        </w:rPr>
        <w:lastRenderedPageBreak/>
        <w:t>Заключение</w:t>
      </w:r>
    </w:p>
    <w:p w:rsidR="003169F6" w:rsidRDefault="003169F6" w:rsidP="003169F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заключении данной работы можно сделать следующие выводы. Если смотреть с позиции современности, то можно сказать чем больше развивалась цивилизация Древнего Египта, тем больше ступенек имело его образование. В первой главе было установлено, что в Древнем Египте было хорошее семейное образование, мальчиков и девочек учили одинаково. А вот уже в школу ходили только мальчики из богатых семей. В общем обучение велось для того, чтобы сын смог овладеть профессией отца.</w:t>
      </w:r>
    </w:p>
    <w:p w:rsidR="003169F6" w:rsidRDefault="003169F6" w:rsidP="003169F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Также были найдены материалы из которых видно, что египтяне уделяли внимание развитию школ, добавляли в обучение разные предметы по мере взросления учеников, как это делается и в российских школах, у них имелись правила о </w:t>
      </w:r>
      <w:r w:rsidR="002B2347">
        <w:rPr>
          <w:rFonts w:ascii="Times New Roman" w:hAnsi="Times New Roman" w:cs="Times New Roman"/>
          <w:sz w:val="28"/>
          <w:szCs w:val="28"/>
        </w:rPr>
        <w:t>том,</w:t>
      </w:r>
      <w:r>
        <w:rPr>
          <w:rFonts w:ascii="Times New Roman" w:hAnsi="Times New Roman" w:cs="Times New Roman"/>
          <w:sz w:val="28"/>
          <w:szCs w:val="28"/>
        </w:rPr>
        <w:t xml:space="preserve"> как вести уроки и как наказывать ученика за непослушание. Так </w:t>
      </w:r>
      <w:r w:rsidR="002B2347">
        <w:rPr>
          <w:rFonts w:ascii="Times New Roman" w:hAnsi="Times New Roman" w:cs="Times New Roman"/>
          <w:sz w:val="28"/>
          <w:szCs w:val="28"/>
        </w:rPr>
        <w:t>же,</w:t>
      </w:r>
      <w:r>
        <w:rPr>
          <w:rFonts w:ascii="Times New Roman" w:hAnsi="Times New Roman" w:cs="Times New Roman"/>
          <w:sz w:val="28"/>
          <w:szCs w:val="28"/>
        </w:rPr>
        <w:t xml:space="preserve"> как и в России школ частных было очень мало, большая часть из них была под контролем жрецов и писцов – чиновников государства.</w:t>
      </w:r>
    </w:p>
    <w:p w:rsidR="003169F6" w:rsidRDefault="003169F6" w:rsidP="003169F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Подводя итоги работы над второй главой, можно </w:t>
      </w:r>
      <w:r w:rsidR="002B2347">
        <w:rPr>
          <w:rFonts w:ascii="Times New Roman" w:hAnsi="Times New Roman" w:cs="Times New Roman"/>
          <w:sz w:val="28"/>
          <w:szCs w:val="28"/>
        </w:rPr>
        <w:t>отметить тот</w:t>
      </w:r>
      <w:r>
        <w:rPr>
          <w:rFonts w:ascii="Times New Roman" w:hAnsi="Times New Roman" w:cs="Times New Roman"/>
          <w:sz w:val="28"/>
          <w:szCs w:val="28"/>
        </w:rPr>
        <w:t xml:space="preserve"> факт, что прошли тысячелетия, а все же можно найти много общего между образованием в Древнем Египте и образованием в России, </w:t>
      </w:r>
      <w:r w:rsidR="002B2347">
        <w:rPr>
          <w:rFonts w:ascii="Times New Roman" w:hAnsi="Times New Roman" w:cs="Times New Roman"/>
          <w:sz w:val="28"/>
          <w:szCs w:val="28"/>
        </w:rPr>
        <w:t>например,</w:t>
      </w:r>
    </w:p>
    <w:p w:rsidR="00307726"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Совпадения в том, что обучение в школе является обязательным, и родителей, которые не следят за обучением детей наказывает государство.</w:t>
      </w:r>
    </w:p>
    <w:p w:rsidR="00307726"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 xml:space="preserve">Образование и </w:t>
      </w:r>
      <w:r w:rsidR="002B2347" w:rsidRPr="00307726">
        <w:rPr>
          <w:rFonts w:ascii="Times New Roman" w:hAnsi="Times New Roman" w:cs="Times New Roman"/>
          <w:sz w:val="28"/>
          <w:szCs w:val="28"/>
        </w:rPr>
        <w:t>в Египте,</w:t>
      </w:r>
      <w:r w:rsidRPr="00307726">
        <w:rPr>
          <w:rFonts w:ascii="Times New Roman" w:hAnsi="Times New Roman" w:cs="Times New Roman"/>
          <w:sz w:val="28"/>
          <w:szCs w:val="28"/>
        </w:rPr>
        <w:t xml:space="preserve"> </w:t>
      </w:r>
      <w:r w:rsidR="002B2347" w:rsidRPr="00307726">
        <w:rPr>
          <w:rFonts w:ascii="Times New Roman" w:hAnsi="Times New Roman" w:cs="Times New Roman"/>
          <w:sz w:val="28"/>
          <w:szCs w:val="28"/>
        </w:rPr>
        <w:t>и в</w:t>
      </w:r>
      <w:r w:rsidRPr="00307726">
        <w:rPr>
          <w:rFonts w:ascii="Times New Roman" w:hAnsi="Times New Roman" w:cs="Times New Roman"/>
          <w:sz w:val="28"/>
          <w:szCs w:val="28"/>
        </w:rPr>
        <w:t xml:space="preserve"> России идет по ступенькам, начальная школа, средняя, основная и высшая.</w:t>
      </w:r>
    </w:p>
    <w:p w:rsidR="00307726"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 xml:space="preserve">Образование имеет несколько направлений, и его можно назвать профильным как в </w:t>
      </w:r>
      <w:r w:rsidR="002B2347" w:rsidRPr="00307726">
        <w:rPr>
          <w:rFonts w:ascii="Times New Roman" w:hAnsi="Times New Roman" w:cs="Times New Roman"/>
          <w:sz w:val="28"/>
          <w:szCs w:val="28"/>
        </w:rPr>
        <w:t>Египте.</w:t>
      </w:r>
      <w:r w:rsidRPr="00307726">
        <w:rPr>
          <w:rFonts w:ascii="Times New Roman" w:hAnsi="Times New Roman" w:cs="Times New Roman"/>
          <w:sz w:val="28"/>
          <w:szCs w:val="28"/>
        </w:rPr>
        <w:t xml:space="preserve"> так и в России.</w:t>
      </w:r>
    </w:p>
    <w:p w:rsidR="00585785"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И древнее и современное образование включает в себя –профессиональное образование и дополнительное образование</w:t>
      </w:r>
    </w:p>
    <w:p w:rsidR="00307726"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Также установлено, что образование по годам было примерно одинаковым</w:t>
      </w:r>
    </w:p>
    <w:p w:rsidR="00307726" w:rsidRPr="00307726" w:rsidRDefault="00307726" w:rsidP="00307726">
      <w:pPr>
        <w:pStyle w:val="a3"/>
        <w:numPr>
          <w:ilvl w:val="0"/>
          <w:numId w:val="10"/>
        </w:num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lastRenderedPageBreak/>
        <w:t>И современное и древнее обучение проводится в зданиях школ, которые содержит государство или богатые родители, и там и там имелись специально подготовленные люди, это учителя сейчас и в то время жрецы.</w:t>
      </w:r>
    </w:p>
    <w:p w:rsidR="00307726" w:rsidRDefault="00307726" w:rsidP="00307726">
      <w:pPr>
        <w:spacing w:line="360" w:lineRule="auto"/>
        <w:jc w:val="both"/>
        <w:rPr>
          <w:rFonts w:ascii="Times New Roman" w:hAnsi="Times New Roman" w:cs="Times New Roman"/>
          <w:sz w:val="28"/>
          <w:szCs w:val="28"/>
        </w:rPr>
      </w:pPr>
      <w:r w:rsidRPr="00307726">
        <w:rPr>
          <w:rFonts w:ascii="Times New Roman" w:hAnsi="Times New Roman" w:cs="Times New Roman"/>
          <w:sz w:val="28"/>
          <w:szCs w:val="28"/>
        </w:rPr>
        <w:t xml:space="preserve">В заключении можно </w:t>
      </w:r>
      <w:bookmarkStart w:id="0" w:name="_GoBack"/>
      <w:bookmarkEnd w:id="0"/>
      <w:r w:rsidR="002B2347" w:rsidRPr="00307726">
        <w:rPr>
          <w:rFonts w:ascii="Times New Roman" w:hAnsi="Times New Roman" w:cs="Times New Roman"/>
          <w:sz w:val="28"/>
          <w:szCs w:val="28"/>
        </w:rPr>
        <w:t>сказать, что</w:t>
      </w:r>
      <w:r w:rsidRPr="00307726">
        <w:rPr>
          <w:rFonts w:ascii="Times New Roman" w:hAnsi="Times New Roman" w:cs="Times New Roman"/>
          <w:sz w:val="28"/>
          <w:szCs w:val="28"/>
        </w:rPr>
        <w:t xml:space="preserve"> точки соприкосновения действительно есть и немало. Моя гипотеза полностью подтвердилась. Также я могу сказать, что метод сравнения – это действительно отличный метод. Чтобы запомнить материал и хорошо его изучить.</w:t>
      </w: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585785" w:rsidRDefault="00585785"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913363" w:rsidRDefault="00913363" w:rsidP="00585785">
      <w:pPr>
        <w:spacing w:line="360" w:lineRule="auto"/>
        <w:jc w:val="both"/>
        <w:rPr>
          <w:rFonts w:ascii="Times New Roman" w:hAnsi="Times New Roman" w:cs="Times New Roman"/>
          <w:sz w:val="28"/>
          <w:szCs w:val="28"/>
        </w:rPr>
      </w:pPr>
    </w:p>
    <w:p w:rsidR="00585785" w:rsidRPr="00585785" w:rsidRDefault="00585785" w:rsidP="00585785">
      <w:pPr>
        <w:spacing w:line="360" w:lineRule="auto"/>
        <w:jc w:val="center"/>
        <w:rPr>
          <w:rFonts w:ascii="Times New Roman" w:hAnsi="Times New Roman" w:cs="Times New Roman"/>
          <w:b/>
          <w:sz w:val="28"/>
          <w:szCs w:val="28"/>
        </w:rPr>
      </w:pPr>
      <w:r w:rsidRPr="00585785">
        <w:rPr>
          <w:rFonts w:ascii="Times New Roman" w:hAnsi="Times New Roman" w:cs="Times New Roman"/>
          <w:b/>
          <w:sz w:val="28"/>
          <w:szCs w:val="28"/>
        </w:rPr>
        <w:lastRenderedPageBreak/>
        <w:t>Список использованной литературы</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История математики. С древнейших времен до начала Нового времени // История математики / Под редакцией А. П. Юшкевича, в трёх томах. — М.: Наука, 1970. — Т. I.</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Официальный сайт  философской школы «Новый Акрополь» в Новосибирске http://www.newacropol.ru/na/russia/novosibirsk/</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Древний мир, Полная энциклопедия, Хардман Ш., Стил Ф., Теймс Р., 2007.</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Все монархи мира. Древний Восток. Энциклопедия Рыжов К. В. Издательство: Вече 2001</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Берлев, О. Д. Общественные отношения в Египте эпохи Среднего царства. — М. : Наука, 1978. — 364 с.</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Древний Египет. Энциклопедия  Солкин В. В. Издательство: Арт-Родник 2008</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Цивилизации Древнего Мира Ф. Перруден; Пер. с фр. Ю. Гусева; Издательство: Азбука-Аттикус / Махаон 2012</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www.krugosvet.ru/enc/istoriya/DREVNI_EGIPET.html Египет | История древнего Египта</w:t>
      </w:r>
    </w:p>
    <w:p w:rsidR="00585785" w:rsidRPr="00585785" w:rsidRDefault="002B2347" w:rsidP="00585785">
      <w:pPr>
        <w:pStyle w:val="a3"/>
        <w:numPr>
          <w:ilvl w:val="0"/>
          <w:numId w:val="7"/>
        </w:numPr>
        <w:spacing w:line="360" w:lineRule="auto"/>
        <w:jc w:val="both"/>
        <w:rPr>
          <w:rFonts w:ascii="Times New Roman" w:hAnsi="Times New Roman" w:cs="Times New Roman"/>
          <w:sz w:val="28"/>
          <w:szCs w:val="28"/>
        </w:rPr>
      </w:pPr>
      <w:hyperlink r:id="rId9" w:history="1">
        <w:r w:rsidR="00585785" w:rsidRPr="00585785">
          <w:rPr>
            <w:rStyle w:val="ab"/>
            <w:rFonts w:ascii="Times New Roman" w:hAnsi="Times New Roman" w:cs="Times New Roman"/>
            <w:sz w:val="28"/>
            <w:szCs w:val="28"/>
          </w:rPr>
          <w:t>www.egyptolog.ru/istoria/istoria.htm</w:t>
        </w:r>
      </w:hyperlink>
      <w:r w:rsidR="00585785" w:rsidRPr="00585785">
        <w:rPr>
          <w:rFonts w:ascii="Times New Roman" w:hAnsi="Times New Roman" w:cs="Times New Roman"/>
          <w:sz w:val="28"/>
          <w:szCs w:val="28"/>
        </w:rPr>
        <w:t xml:space="preserve"> Древний Египет - Культура Древних цивилизаций  Библиотека &gt; Культура древних цивилизаций</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www.countries.ru/library/ancient/egypt.htm  История древнего мира (Египет)</w:t>
      </w:r>
    </w:p>
    <w:p w:rsidR="00585785" w:rsidRPr="00585785" w:rsidRDefault="00585785" w:rsidP="00585785">
      <w:pPr>
        <w:pStyle w:val="a3"/>
        <w:numPr>
          <w:ilvl w:val="0"/>
          <w:numId w:val="7"/>
        </w:numPr>
        <w:spacing w:line="360" w:lineRule="auto"/>
        <w:jc w:val="both"/>
        <w:rPr>
          <w:rFonts w:ascii="Times New Roman" w:hAnsi="Times New Roman" w:cs="Times New Roman"/>
          <w:sz w:val="28"/>
          <w:szCs w:val="28"/>
        </w:rPr>
      </w:pPr>
      <w:r w:rsidRPr="00585785">
        <w:rPr>
          <w:rFonts w:ascii="Times New Roman" w:hAnsi="Times New Roman" w:cs="Times New Roman"/>
          <w:sz w:val="28"/>
          <w:szCs w:val="28"/>
        </w:rPr>
        <w:t>www.artprojekt.ru/Civilization/0081.html  Древний Египет: история, культура</w:t>
      </w:r>
    </w:p>
    <w:p w:rsidR="00585785" w:rsidRDefault="00585785" w:rsidP="00585785">
      <w:pPr>
        <w:spacing w:line="360" w:lineRule="auto"/>
        <w:jc w:val="both"/>
        <w:rPr>
          <w:rFonts w:ascii="Times New Roman" w:hAnsi="Times New Roman" w:cs="Times New Roman"/>
          <w:sz w:val="28"/>
          <w:szCs w:val="28"/>
        </w:rPr>
      </w:pPr>
    </w:p>
    <w:p w:rsidR="00AF4423" w:rsidRDefault="00AF4423" w:rsidP="00AF4423">
      <w:pPr>
        <w:jc w:val="center"/>
        <w:rPr>
          <w:rFonts w:ascii="Times New Roman" w:hAnsi="Times New Roman" w:cs="Times New Roman"/>
          <w:b/>
          <w:sz w:val="28"/>
          <w:szCs w:val="28"/>
        </w:rPr>
      </w:pPr>
    </w:p>
    <w:p w:rsidR="00AF4423" w:rsidRDefault="00AF4423" w:rsidP="00AF4423">
      <w:pPr>
        <w:jc w:val="center"/>
        <w:rPr>
          <w:rFonts w:ascii="Times New Roman" w:hAnsi="Times New Roman" w:cs="Times New Roman"/>
          <w:b/>
          <w:sz w:val="28"/>
          <w:szCs w:val="28"/>
        </w:rPr>
      </w:pPr>
    </w:p>
    <w:p w:rsidR="00AF4423" w:rsidRPr="00AF4423" w:rsidRDefault="00AF4423">
      <w:pPr>
        <w:rPr>
          <w:rFonts w:ascii="Times New Roman" w:hAnsi="Times New Roman" w:cs="Times New Roman"/>
          <w:sz w:val="28"/>
          <w:szCs w:val="28"/>
        </w:rPr>
      </w:pPr>
    </w:p>
    <w:sectPr w:rsidR="00AF4423" w:rsidRPr="00AF4423" w:rsidSect="00673928">
      <w:footerReference w:type="defaul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33B" w:rsidRDefault="0063633B" w:rsidP="009678F4">
      <w:pPr>
        <w:spacing w:after="0" w:line="240" w:lineRule="auto"/>
      </w:pPr>
      <w:r>
        <w:separator/>
      </w:r>
    </w:p>
  </w:endnote>
  <w:endnote w:type="continuationSeparator" w:id="0">
    <w:p w:rsidR="0063633B" w:rsidRDefault="0063633B" w:rsidP="00967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876118"/>
      <w:docPartObj>
        <w:docPartGallery w:val="Page Numbers (Bottom of Page)"/>
        <w:docPartUnique/>
      </w:docPartObj>
    </w:sdtPr>
    <w:sdtEndPr/>
    <w:sdtContent>
      <w:p w:rsidR="009678F4" w:rsidRDefault="009678F4">
        <w:pPr>
          <w:pStyle w:val="a6"/>
          <w:jc w:val="center"/>
        </w:pPr>
        <w:r>
          <w:fldChar w:fldCharType="begin"/>
        </w:r>
        <w:r>
          <w:instrText>PAGE   \* MERGEFORMAT</w:instrText>
        </w:r>
        <w:r>
          <w:fldChar w:fldCharType="separate"/>
        </w:r>
        <w:r w:rsidR="002B2347">
          <w:rPr>
            <w:noProof/>
          </w:rPr>
          <w:t>21</w:t>
        </w:r>
        <w:r>
          <w:fldChar w:fldCharType="end"/>
        </w:r>
      </w:p>
    </w:sdtContent>
  </w:sdt>
  <w:p w:rsidR="009678F4" w:rsidRDefault="009678F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33B" w:rsidRDefault="0063633B" w:rsidP="009678F4">
      <w:pPr>
        <w:spacing w:after="0" w:line="240" w:lineRule="auto"/>
      </w:pPr>
      <w:r>
        <w:separator/>
      </w:r>
    </w:p>
  </w:footnote>
  <w:footnote w:type="continuationSeparator" w:id="0">
    <w:p w:rsidR="0063633B" w:rsidRDefault="0063633B" w:rsidP="009678F4">
      <w:pPr>
        <w:spacing w:after="0" w:line="240" w:lineRule="auto"/>
      </w:pPr>
      <w:r>
        <w:continuationSeparator/>
      </w:r>
    </w:p>
  </w:footnote>
  <w:footnote w:id="1">
    <w:p w:rsidR="005C1EB8" w:rsidRPr="00F24E9E" w:rsidRDefault="005C1EB8">
      <w:pPr>
        <w:pStyle w:val="a8"/>
        <w:rPr>
          <w:rFonts w:ascii="Times New Roman" w:hAnsi="Times New Roman" w:cs="Times New Roman"/>
        </w:rPr>
      </w:pPr>
      <w:r>
        <w:rPr>
          <w:rStyle w:val="aa"/>
        </w:rPr>
        <w:footnoteRef/>
      </w:r>
      <w:r>
        <w:t xml:space="preserve"> </w:t>
      </w:r>
      <w:r w:rsidR="00F24E9E" w:rsidRPr="00F24E9E">
        <w:rPr>
          <w:rFonts w:ascii="Times New Roman" w:hAnsi="Times New Roman" w:cs="Times New Roman"/>
        </w:rPr>
        <w:t>История математики. С древнейших времен до начала Нового времени // История математики / Под редакцией А. П. Юшкевича, в трёх томах. — М.: Наука, 1970. — Т. I.</w:t>
      </w:r>
    </w:p>
  </w:footnote>
  <w:footnote w:id="2">
    <w:p w:rsidR="00DE0FB9" w:rsidRPr="00F24E9E" w:rsidRDefault="00DE0FB9">
      <w:pPr>
        <w:pStyle w:val="a8"/>
        <w:rPr>
          <w:rFonts w:ascii="Times New Roman" w:hAnsi="Times New Roman" w:cs="Times New Roman"/>
        </w:rPr>
      </w:pPr>
      <w:r>
        <w:rPr>
          <w:rStyle w:val="aa"/>
        </w:rPr>
        <w:footnoteRef/>
      </w:r>
      <w:r>
        <w:t xml:space="preserve"> </w:t>
      </w:r>
      <w:r w:rsidR="00F24E9E" w:rsidRPr="00F24E9E">
        <w:rPr>
          <w:rFonts w:ascii="Times New Roman" w:hAnsi="Times New Roman" w:cs="Times New Roman"/>
        </w:rPr>
        <w:t>Официальный сайт  философской школы «Новый Акрополь» в Новосибирске http://www.newacropol.ru/na/russia/novosibirsk/</w:t>
      </w:r>
    </w:p>
  </w:footnote>
  <w:footnote w:id="3">
    <w:p w:rsidR="00DE0FB9" w:rsidRDefault="00DE0FB9">
      <w:pPr>
        <w:pStyle w:val="a8"/>
      </w:pPr>
      <w:r>
        <w:rPr>
          <w:rStyle w:val="aa"/>
        </w:rPr>
        <w:footnoteRef/>
      </w:r>
      <w:r>
        <w:t xml:space="preserve"> </w:t>
      </w:r>
    </w:p>
  </w:footnote>
  <w:footnote w:id="4">
    <w:p w:rsidR="000F6479" w:rsidRPr="00575A4F" w:rsidRDefault="000F6479">
      <w:pPr>
        <w:pStyle w:val="a8"/>
        <w:rPr>
          <w:rFonts w:ascii="Times New Roman" w:hAnsi="Times New Roman" w:cs="Times New Roman"/>
        </w:rPr>
      </w:pPr>
      <w:r>
        <w:rPr>
          <w:rStyle w:val="aa"/>
        </w:rPr>
        <w:footnoteRef/>
      </w:r>
      <w:r>
        <w:t xml:space="preserve"> </w:t>
      </w:r>
      <w:r w:rsidR="00575A4F" w:rsidRPr="00575A4F">
        <w:rPr>
          <w:rFonts w:ascii="Times New Roman" w:hAnsi="Times New Roman" w:cs="Times New Roman"/>
          <w:color w:val="000000"/>
          <w:shd w:val="clear" w:color="auto" w:fill="F2F4FB"/>
        </w:rPr>
        <w:t>Древний мир, Полная энциклопедия, Хардман Ш., Стил Ф., Теймс Р., 2007.</w:t>
      </w:r>
    </w:p>
  </w:footnote>
  <w:footnote w:id="5">
    <w:p w:rsidR="000F6479" w:rsidRDefault="000F6479">
      <w:pPr>
        <w:pStyle w:val="a8"/>
      </w:pPr>
      <w:r w:rsidRPr="00575A4F">
        <w:rPr>
          <w:rStyle w:val="aa"/>
          <w:rFonts w:ascii="Times New Roman" w:hAnsi="Times New Roman" w:cs="Times New Roman"/>
        </w:rPr>
        <w:footnoteRef/>
      </w:r>
      <w:r w:rsidRPr="00575A4F">
        <w:rPr>
          <w:rFonts w:ascii="Times New Roman" w:hAnsi="Times New Roman" w:cs="Times New Roman"/>
        </w:rPr>
        <w:t xml:space="preserve"> </w:t>
      </w:r>
      <w:r w:rsidR="00575A4F" w:rsidRPr="00575A4F">
        <w:rPr>
          <w:rFonts w:ascii="Times New Roman" w:hAnsi="Times New Roman" w:cs="Times New Roman"/>
          <w:color w:val="000000"/>
          <w:shd w:val="clear" w:color="auto" w:fill="F2F4FB"/>
        </w:rPr>
        <w:t>Древний мир, Полная энциклопедия, Хардман Ш., Стил Ф., Теймс Р., 2007</w:t>
      </w:r>
      <w:r w:rsidR="00575A4F">
        <w:rPr>
          <w:rFonts w:ascii="Arial" w:hAnsi="Arial" w:cs="Arial"/>
          <w:color w:val="000000"/>
          <w:shd w:val="clear" w:color="auto" w:fill="F2F4FB"/>
        </w:rPr>
        <w:t>.</w:t>
      </w:r>
    </w:p>
  </w:footnote>
  <w:footnote w:id="6">
    <w:p w:rsidR="000F6479" w:rsidRDefault="000F6479" w:rsidP="00575A4F">
      <w:pPr>
        <w:pStyle w:val="a8"/>
      </w:pPr>
      <w:r>
        <w:rPr>
          <w:rStyle w:val="aa"/>
        </w:rPr>
        <w:footnoteRef/>
      </w:r>
      <w:r>
        <w:t xml:space="preserve"> </w:t>
      </w:r>
      <w:r w:rsidR="00575A4F" w:rsidRPr="00575A4F">
        <w:rPr>
          <w:rFonts w:ascii="Times New Roman" w:hAnsi="Times New Roman" w:cs="Times New Roman"/>
        </w:rPr>
        <w:t>Все монархи мира. Древний Восток. Энциклопедия Рыжов К. В. Издательство: Вече 2001</w:t>
      </w:r>
    </w:p>
  </w:footnote>
  <w:footnote w:id="7">
    <w:p w:rsidR="000F6479" w:rsidRPr="00575A4F" w:rsidRDefault="000F6479">
      <w:pPr>
        <w:pStyle w:val="a8"/>
        <w:rPr>
          <w:rFonts w:ascii="Times New Roman" w:hAnsi="Times New Roman" w:cs="Times New Roman"/>
        </w:rPr>
      </w:pPr>
      <w:r w:rsidRPr="00575A4F">
        <w:rPr>
          <w:rStyle w:val="aa"/>
          <w:rFonts w:ascii="Times New Roman" w:hAnsi="Times New Roman" w:cs="Times New Roman"/>
        </w:rPr>
        <w:footnoteRef/>
      </w:r>
      <w:r w:rsidRPr="00575A4F">
        <w:rPr>
          <w:rFonts w:ascii="Times New Roman" w:hAnsi="Times New Roman" w:cs="Times New Roman"/>
        </w:rPr>
        <w:t xml:space="preserve"> </w:t>
      </w:r>
      <w:r w:rsidR="00575A4F" w:rsidRPr="00575A4F">
        <w:rPr>
          <w:rFonts w:ascii="Times New Roman" w:hAnsi="Times New Roman" w:cs="Times New Roman"/>
        </w:rPr>
        <w:t>Древний Египет. Энциклопедия  Солкин В. В. Издательство: Арт-Родник 2008</w:t>
      </w:r>
    </w:p>
  </w:footnote>
  <w:footnote w:id="8">
    <w:p w:rsidR="00575A4F" w:rsidRPr="00575A4F" w:rsidRDefault="00575A4F" w:rsidP="00575A4F">
      <w:pPr>
        <w:rPr>
          <w:rFonts w:ascii="Times New Roman" w:hAnsi="Times New Roman" w:cs="Times New Roman"/>
          <w:szCs w:val="28"/>
        </w:rPr>
      </w:pPr>
      <w:r>
        <w:rPr>
          <w:rStyle w:val="aa"/>
        </w:rPr>
        <w:footnoteRef/>
      </w:r>
      <w:r>
        <w:t xml:space="preserve"> </w:t>
      </w:r>
      <w:r w:rsidRPr="00575A4F">
        <w:rPr>
          <w:rFonts w:ascii="Times New Roman" w:hAnsi="Times New Roman" w:cs="Times New Roman"/>
          <w:szCs w:val="28"/>
        </w:rPr>
        <w:t>Древний Египет. Энциклопедия  Солкин В. В. Издательство: Арт-Родник 2008</w:t>
      </w:r>
    </w:p>
    <w:p w:rsidR="00575A4F" w:rsidRDefault="00575A4F">
      <w:pPr>
        <w:pStyle w:val="a8"/>
      </w:pPr>
    </w:p>
  </w:footnote>
  <w:footnote w:id="9">
    <w:p w:rsidR="00575A4F" w:rsidRPr="00575A4F" w:rsidRDefault="00575A4F" w:rsidP="00575A4F">
      <w:pPr>
        <w:rPr>
          <w:rFonts w:ascii="Times New Roman" w:hAnsi="Times New Roman" w:cs="Times New Roman"/>
          <w:sz w:val="24"/>
          <w:szCs w:val="28"/>
        </w:rPr>
      </w:pPr>
      <w:r>
        <w:rPr>
          <w:rStyle w:val="aa"/>
        </w:rPr>
        <w:footnoteRef/>
      </w:r>
      <w:r>
        <w:t xml:space="preserve"> </w:t>
      </w:r>
      <w:r w:rsidRPr="00575A4F">
        <w:rPr>
          <w:rFonts w:ascii="Times New Roman" w:hAnsi="Times New Roman" w:cs="Times New Roman"/>
          <w:sz w:val="24"/>
          <w:szCs w:val="28"/>
        </w:rPr>
        <w:t>Цивилизации Древнего Мира Ф. Перруден; Пер. с фр. Ю. Гусева; Издательство: Азбука-Аттикус / Махаон 2012</w:t>
      </w:r>
    </w:p>
    <w:p w:rsidR="00575A4F" w:rsidRDefault="00575A4F">
      <w:pPr>
        <w:pStyle w:val="a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2212A"/>
    <w:multiLevelType w:val="hybridMultilevel"/>
    <w:tmpl w:val="21B8D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FA1B0E"/>
    <w:multiLevelType w:val="hybridMultilevel"/>
    <w:tmpl w:val="33407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496137"/>
    <w:multiLevelType w:val="multilevel"/>
    <w:tmpl w:val="A0C63308"/>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831AEC"/>
    <w:multiLevelType w:val="multilevel"/>
    <w:tmpl w:val="EEBC30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E762756"/>
    <w:multiLevelType w:val="hybridMultilevel"/>
    <w:tmpl w:val="9DA42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131B89"/>
    <w:multiLevelType w:val="hybridMultilevel"/>
    <w:tmpl w:val="2CC85FBC"/>
    <w:lvl w:ilvl="0" w:tplc="04190001">
      <w:start w:val="1"/>
      <w:numFmt w:val="bullet"/>
      <w:lvlText w:val=""/>
      <w:lvlJc w:val="left"/>
      <w:pPr>
        <w:ind w:left="1000" w:hanging="360"/>
      </w:pPr>
      <w:rPr>
        <w:rFonts w:ascii="Symbol" w:hAnsi="Symbol" w:hint="default"/>
      </w:rPr>
    </w:lvl>
    <w:lvl w:ilvl="1" w:tplc="04190003" w:tentative="1">
      <w:start w:val="1"/>
      <w:numFmt w:val="bullet"/>
      <w:lvlText w:val="o"/>
      <w:lvlJc w:val="left"/>
      <w:pPr>
        <w:ind w:left="1720" w:hanging="360"/>
      </w:pPr>
      <w:rPr>
        <w:rFonts w:ascii="Courier New" w:hAnsi="Courier New" w:cs="Courier New" w:hint="default"/>
      </w:rPr>
    </w:lvl>
    <w:lvl w:ilvl="2" w:tplc="04190005" w:tentative="1">
      <w:start w:val="1"/>
      <w:numFmt w:val="bullet"/>
      <w:lvlText w:val=""/>
      <w:lvlJc w:val="left"/>
      <w:pPr>
        <w:ind w:left="2440" w:hanging="360"/>
      </w:pPr>
      <w:rPr>
        <w:rFonts w:ascii="Wingdings" w:hAnsi="Wingdings" w:hint="default"/>
      </w:rPr>
    </w:lvl>
    <w:lvl w:ilvl="3" w:tplc="04190001" w:tentative="1">
      <w:start w:val="1"/>
      <w:numFmt w:val="bullet"/>
      <w:lvlText w:val=""/>
      <w:lvlJc w:val="left"/>
      <w:pPr>
        <w:ind w:left="3160" w:hanging="360"/>
      </w:pPr>
      <w:rPr>
        <w:rFonts w:ascii="Symbol" w:hAnsi="Symbol" w:hint="default"/>
      </w:rPr>
    </w:lvl>
    <w:lvl w:ilvl="4" w:tplc="04190003" w:tentative="1">
      <w:start w:val="1"/>
      <w:numFmt w:val="bullet"/>
      <w:lvlText w:val="o"/>
      <w:lvlJc w:val="left"/>
      <w:pPr>
        <w:ind w:left="3880" w:hanging="360"/>
      </w:pPr>
      <w:rPr>
        <w:rFonts w:ascii="Courier New" w:hAnsi="Courier New" w:cs="Courier New" w:hint="default"/>
      </w:rPr>
    </w:lvl>
    <w:lvl w:ilvl="5" w:tplc="04190005" w:tentative="1">
      <w:start w:val="1"/>
      <w:numFmt w:val="bullet"/>
      <w:lvlText w:val=""/>
      <w:lvlJc w:val="left"/>
      <w:pPr>
        <w:ind w:left="4600" w:hanging="360"/>
      </w:pPr>
      <w:rPr>
        <w:rFonts w:ascii="Wingdings" w:hAnsi="Wingdings" w:hint="default"/>
      </w:rPr>
    </w:lvl>
    <w:lvl w:ilvl="6" w:tplc="04190001" w:tentative="1">
      <w:start w:val="1"/>
      <w:numFmt w:val="bullet"/>
      <w:lvlText w:val=""/>
      <w:lvlJc w:val="left"/>
      <w:pPr>
        <w:ind w:left="5320" w:hanging="360"/>
      </w:pPr>
      <w:rPr>
        <w:rFonts w:ascii="Symbol" w:hAnsi="Symbol" w:hint="default"/>
      </w:rPr>
    </w:lvl>
    <w:lvl w:ilvl="7" w:tplc="04190003" w:tentative="1">
      <w:start w:val="1"/>
      <w:numFmt w:val="bullet"/>
      <w:lvlText w:val="o"/>
      <w:lvlJc w:val="left"/>
      <w:pPr>
        <w:ind w:left="6040" w:hanging="360"/>
      </w:pPr>
      <w:rPr>
        <w:rFonts w:ascii="Courier New" w:hAnsi="Courier New" w:cs="Courier New" w:hint="default"/>
      </w:rPr>
    </w:lvl>
    <w:lvl w:ilvl="8" w:tplc="04190005" w:tentative="1">
      <w:start w:val="1"/>
      <w:numFmt w:val="bullet"/>
      <w:lvlText w:val=""/>
      <w:lvlJc w:val="left"/>
      <w:pPr>
        <w:ind w:left="6760" w:hanging="360"/>
      </w:pPr>
      <w:rPr>
        <w:rFonts w:ascii="Wingdings" w:hAnsi="Wingdings" w:hint="default"/>
      </w:rPr>
    </w:lvl>
  </w:abstractNum>
  <w:abstractNum w:abstractNumId="6">
    <w:nsid w:val="5FE76092"/>
    <w:multiLevelType w:val="hybridMultilevel"/>
    <w:tmpl w:val="0736F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9E95B5A"/>
    <w:multiLevelType w:val="hybridMultilevel"/>
    <w:tmpl w:val="BB8A2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1A35076"/>
    <w:multiLevelType w:val="hybridMultilevel"/>
    <w:tmpl w:val="2F2ACC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75367912"/>
    <w:multiLevelType w:val="hybridMultilevel"/>
    <w:tmpl w:val="0428BB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2"/>
  </w:num>
  <w:num w:numId="3">
    <w:abstractNumId w:val="4"/>
  </w:num>
  <w:num w:numId="4">
    <w:abstractNumId w:val="6"/>
  </w:num>
  <w:num w:numId="5">
    <w:abstractNumId w:val="8"/>
  </w:num>
  <w:num w:numId="6">
    <w:abstractNumId w:val="5"/>
  </w:num>
  <w:num w:numId="7">
    <w:abstractNumId w:val="1"/>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23"/>
    <w:rsid w:val="0006219C"/>
    <w:rsid w:val="00092B0D"/>
    <w:rsid w:val="000F6479"/>
    <w:rsid w:val="00180184"/>
    <w:rsid w:val="001B2256"/>
    <w:rsid w:val="001F062B"/>
    <w:rsid w:val="00292471"/>
    <w:rsid w:val="002A4541"/>
    <w:rsid w:val="002B2347"/>
    <w:rsid w:val="00307726"/>
    <w:rsid w:val="00315CB0"/>
    <w:rsid w:val="003169F6"/>
    <w:rsid w:val="004377A1"/>
    <w:rsid w:val="00470821"/>
    <w:rsid w:val="004C6FF7"/>
    <w:rsid w:val="00554D6A"/>
    <w:rsid w:val="00575A4F"/>
    <w:rsid w:val="00585785"/>
    <w:rsid w:val="005C1EB8"/>
    <w:rsid w:val="00626A79"/>
    <w:rsid w:val="0063633B"/>
    <w:rsid w:val="00673928"/>
    <w:rsid w:val="00745388"/>
    <w:rsid w:val="00760550"/>
    <w:rsid w:val="00836126"/>
    <w:rsid w:val="0084228A"/>
    <w:rsid w:val="008F3BAC"/>
    <w:rsid w:val="00913363"/>
    <w:rsid w:val="009678F4"/>
    <w:rsid w:val="00A44D8F"/>
    <w:rsid w:val="00AD0508"/>
    <w:rsid w:val="00AF4423"/>
    <w:rsid w:val="00B8186D"/>
    <w:rsid w:val="00D554E7"/>
    <w:rsid w:val="00DA740B"/>
    <w:rsid w:val="00DE0FB9"/>
    <w:rsid w:val="00F24E9E"/>
    <w:rsid w:val="00F47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08B85E3D-2735-4D46-BED0-3C2A92D9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4423"/>
    <w:pPr>
      <w:ind w:left="720"/>
      <w:contextualSpacing/>
    </w:pPr>
  </w:style>
  <w:style w:type="paragraph" w:styleId="a4">
    <w:name w:val="header"/>
    <w:basedOn w:val="a"/>
    <w:link w:val="a5"/>
    <w:uiPriority w:val="99"/>
    <w:unhideWhenUsed/>
    <w:rsid w:val="009678F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78F4"/>
  </w:style>
  <w:style w:type="paragraph" w:styleId="a6">
    <w:name w:val="footer"/>
    <w:basedOn w:val="a"/>
    <w:link w:val="a7"/>
    <w:uiPriority w:val="99"/>
    <w:unhideWhenUsed/>
    <w:rsid w:val="009678F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78F4"/>
  </w:style>
  <w:style w:type="paragraph" w:styleId="a8">
    <w:name w:val="footnote text"/>
    <w:basedOn w:val="a"/>
    <w:link w:val="a9"/>
    <w:uiPriority w:val="99"/>
    <w:semiHidden/>
    <w:unhideWhenUsed/>
    <w:rsid w:val="005C1EB8"/>
    <w:pPr>
      <w:spacing w:after="0" w:line="240" w:lineRule="auto"/>
    </w:pPr>
    <w:rPr>
      <w:sz w:val="20"/>
      <w:szCs w:val="20"/>
    </w:rPr>
  </w:style>
  <w:style w:type="character" w:customStyle="1" w:styleId="a9">
    <w:name w:val="Текст сноски Знак"/>
    <w:basedOn w:val="a0"/>
    <w:link w:val="a8"/>
    <w:uiPriority w:val="99"/>
    <w:semiHidden/>
    <w:rsid w:val="005C1EB8"/>
    <w:rPr>
      <w:sz w:val="20"/>
      <w:szCs w:val="20"/>
    </w:rPr>
  </w:style>
  <w:style w:type="character" w:styleId="aa">
    <w:name w:val="footnote reference"/>
    <w:basedOn w:val="a0"/>
    <w:uiPriority w:val="99"/>
    <w:semiHidden/>
    <w:unhideWhenUsed/>
    <w:rsid w:val="005C1EB8"/>
    <w:rPr>
      <w:vertAlign w:val="superscript"/>
    </w:rPr>
  </w:style>
  <w:style w:type="character" w:styleId="ab">
    <w:name w:val="Hyperlink"/>
    <w:basedOn w:val="a0"/>
    <w:uiPriority w:val="99"/>
    <w:unhideWhenUsed/>
    <w:rsid w:val="00585785"/>
    <w:rPr>
      <w:color w:val="0563C1" w:themeColor="hyperlink"/>
      <w:u w:val="single"/>
    </w:rPr>
  </w:style>
  <w:style w:type="table" w:styleId="ac">
    <w:name w:val="Table Grid"/>
    <w:basedOn w:val="a1"/>
    <w:uiPriority w:val="39"/>
    <w:rsid w:val="005857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18018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01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gyptolog.ru/istoria/istoria.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06918-3740-4DBD-BC08-6969FE8E6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4470</Words>
  <Characters>25479</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2</cp:revision>
  <cp:lastPrinted>2016-02-24T09:26:00Z</cp:lastPrinted>
  <dcterms:created xsi:type="dcterms:W3CDTF">2020-01-04T06:10:00Z</dcterms:created>
  <dcterms:modified xsi:type="dcterms:W3CDTF">2020-01-04T06:10:00Z</dcterms:modified>
</cp:coreProperties>
</file>